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B3312" w14:textId="56D640D0" w:rsidR="000E0ACA" w:rsidRDefault="000E0ACA" w:rsidP="007C6BAE">
      <w:pPr>
        <w:pStyle w:val="Title"/>
      </w:pPr>
    </w:p>
    <w:p w14:paraId="511B3313" w14:textId="23525E64" w:rsidR="007C6BAE" w:rsidRPr="00B23D65" w:rsidRDefault="007C6BAE" w:rsidP="3632877A">
      <w:pPr>
        <w:pStyle w:val="Title"/>
        <w:rPr>
          <w:rFonts w:ascii="SassoonPrimaryInfant" w:hAnsi="SassoonPrimaryInfant"/>
          <w:sz w:val="28"/>
          <w:szCs w:val="28"/>
        </w:rPr>
      </w:pPr>
    </w:p>
    <w:p w14:paraId="408D1BB0" w14:textId="1A5289B1" w:rsidR="009830C1" w:rsidRDefault="2E25A23D" w:rsidP="3632877A">
      <w:pPr>
        <w:ind w:left="-284" w:right="-283"/>
        <w:jc w:val="center"/>
        <w:rPr>
          <w:rFonts w:ascii="SassoonPrimaryInfant" w:hAnsi="SassoonPrimaryInfant"/>
          <w:sz w:val="28"/>
          <w:szCs w:val="28"/>
        </w:rPr>
      </w:pPr>
      <w:r>
        <w:rPr>
          <w:noProof/>
          <w:lang w:eastAsia="en-GB"/>
        </w:rPr>
        <w:drawing>
          <wp:inline distT="0" distB="0" distL="0" distR="0" wp14:anchorId="3D3FAACF" wp14:editId="641FDA32">
            <wp:extent cx="2628900" cy="2628900"/>
            <wp:effectExtent l="0" t="0" r="0" b="0"/>
            <wp:docPr id="927977753" name="Picture 1" descr="T:\Admin\Logos\Logo 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28900" cy="2628900"/>
                    </a:xfrm>
                    <a:prstGeom prst="rect">
                      <a:avLst/>
                    </a:prstGeom>
                    <a:noFill/>
                    <a:ln>
                      <a:noFill/>
                    </a:ln>
                  </pic:spPr>
                </pic:pic>
              </a:graphicData>
            </a:graphic>
          </wp:inline>
        </w:drawing>
      </w:r>
    </w:p>
    <w:p w14:paraId="29A208E8" w14:textId="076AB299" w:rsidR="009830C1" w:rsidRDefault="009830C1" w:rsidP="001916AC">
      <w:pPr>
        <w:ind w:left="-284" w:right="-283"/>
        <w:jc w:val="center"/>
        <w:rPr>
          <w:rFonts w:ascii="SassoonPrimaryInfant" w:hAnsi="SassoonPrimaryInfant"/>
          <w:b/>
          <w:sz w:val="72"/>
          <w:szCs w:val="72"/>
        </w:rPr>
      </w:pPr>
    </w:p>
    <w:p w14:paraId="69405163" w14:textId="43AAD51E" w:rsidR="3632877A" w:rsidRDefault="3632877A" w:rsidP="3632877A">
      <w:pPr>
        <w:ind w:left="-284" w:right="-283"/>
        <w:jc w:val="center"/>
        <w:rPr>
          <w:rFonts w:ascii="SassoonPrimaryInfant" w:hAnsi="SassoonPrimaryInfant"/>
          <w:b/>
          <w:bCs/>
          <w:sz w:val="72"/>
          <w:szCs w:val="72"/>
        </w:rPr>
      </w:pPr>
    </w:p>
    <w:p w14:paraId="511B3314" w14:textId="1A8F4E37" w:rsidR="001916AC" w:rsidRPr="00B23D65" w:rsidRDefault="001916AC" w:rsidP="3632877A">
      <w:pPr>
        <w:ind w:left="-284" w:right="-283"/>
        <w:jc w:val="center"/>
        <w:rPr>
          <w:rFonts w:ascii="SassoonPrimaryInfant" w:hAnsi="SassoonPrimaryInfant"/>
          <w:b/>
          <w:bCs/>
          <w:sz w:val="72"/>
          <w:szCs w:val="72"/>
        </w:rPr>
      </w:pPr>
      <w:r w:rsidRPr="3632877A">
        <w:rPr>
          <w:rFonts w:ascii="SassoonPrimaryInfant" w:hAnsi="SassoonPrimaryInfant"/>
          <w:b/>
          <w:bCs/>
          <w:sz w:val="72"/>
          <w:szCs w:val="72"/>
        </w:rPr>
        <w:t>Art and Design Policy</w:t>
      </w:r>
    </w:p>
    <w:p w14:paraId="511B3315" w14:textId="0C25EC5A" w:rsidR="001916AC" w:rsidRPr="00B23D65" w:rsidRDefault="0065412C" w:rsidP="001916AC">
      <w:pPr>
        <w:pStyle w:val="aLCPHeading"/>
        <w:rPr>
          <w:rFonts w:ascii="SassoonPrimaryInfant" w:hAnsi="SassoonPrimaryInfant"/>
          <w:sz w:val="72"/>
          <w:szCs w:val="72"/>
        </w:rPr>
      </w:pPr>
      <w:r>
        <w:rPr>
          <w:rFonts w:ascii="SassoonPrimaryInfant" w:hAnsi="SassoonPrimaryInfant"/>
          <w:sz w:val="72"/>
          <w:szCs w:val="72"/>
        </w:rPr>
        <w:t>O Ledgester</w:t>
      </w:r>
    </w:p>
    <w:p w14:paraId="511B3316" w14:textId="7B845880" w:rsidR="007C6BAE" w:rsidRPr="00B23D65" w:rsidRDefault="0065412C" w:rsidP="606CDCF1">
      <w:pPr>
        <w:pStyle w:val="Title"/>
        <w:rPr>
          <w:rFonts w:ascii="SassoonPrimaryInfant" w:hAnsi="SassoonPrimaryInfant"/>
          <w:b/>
          <w:bCs/>
        </w:rPr>
      </w:pPr>
      <w:r>
        <w:rPr>
          <w:rFonts w:ascii="SassoonPrimaryInfant" w:hAnsi="SassoonPrimaryInfant"/>
          <w:b/>
          <w:bCs/>
        </w:rPr>
        <w:t>December 2022</w:t>
      </w:r>
    </w:p>
    <w:p w14:paraId="511B3317" w14:textId="77777777" w:rsidR="007C6BAE" w:rsidRPr="00B23D65" w:rsidRDefault="007C6BAE" w:rsidP="007C6BAE">
      <w:pPr>
        <w:pStyle w:val="Title"/>
        <w:jc w:val="left"/>
        <w:rPr>
          <w:rFonts w:ascii="SassoonPrimaryInfant" w:hAnsi="SassoonPrimaryInfant"/>
          <w:sz w:val="48"/>
        </w:rPr>
      </w:pPr>
    </w:p>
    <w:p w14:paraId="511B3319" w14:textId="3719382A" w:rsidR="007C6BAE" w:rsidRPr="00087D68" w:rsidRDefault="007C6BAE" w:rsidP="007C6BAE">
      <w:pPr>
        <w:pStyle w:val="Title"/>
        <w:jc w:val="left"/>
        <w:rPr>
          <w:rFonts w:ascii="SassoonPrimaryInfant" w:hAnsi="SassoonPrimaryInfant"/>
          <w:b/>
          <w:sz w:val="44"/>
          <w:szCs w:val="44"/>
        </w:rPr>
      </w:pPr>
      <w:r w:rsidRPr="00087D68">
        <w:rPr>
          <w:rFonts w:ascii="SassoonPrimaryInfant" w:hAnsi="SassoonPrimaryInfant"/>
          <w:b/>
          <w:sz w:val="44"/>
          <w:szCs w:val="44"/>
        </w:rPr>
        <w:t>Approved by Chair</w:t>
      </w:r>
      <w:r w:rsidR="00087D68">
        <w:rPr>
          <w:rFonts w:ascii="SassoonPrimaryInfant" w:hAnsi="SassoonPrimaryInfant"/>
          <w:b/>
          <w:sz w:val="44"/>
          <w:szCs w:val="44"/>
        </w:rPr>
        <w:t xml:space="preserve">: </w:t>
      </w:r>
      <w:r w:rsidRPr="00087D68">
        <w:rPr>
          <w:rFonts w:ascii="SassoonPrimaryInfant" w:hAnsi="SassoonPrimaryInfant"/>
          <w:b/>
          <w:sz w:val="44"/>
          <w:szCs w:val="44"/>
        </w:rPr>
        <w:t>_____________________</w:t>
      </w:r>
    </w:p>
    <w:p w14:paraId="0ED038A2" w14:textId="77777777" w:rsidR="00087D68" w:rsidRDefault="00087D68" w:rsidP="00B41C51">
      <w:pPr>
        <w:pStyle w:val="Title"/>
        <w:jc w:val="left"/>
        <w:rPr>
          <w:rFonts w:ascii="SassoonPrimaryInfant" w:hAnsi="SassoonPrimaryInfant"/>
          <w:b/>
          <w:sz w:val="44"/>
          <w:szCs w:val="44"/>
        </w:rPr>
      </w:pPr>
    </w:p>
    <w:p w14:paraId="3704798B" w14:textId="29787FEC" w:rsidR="00B41C51" w:rsidRPr="00087D68" w:rsidRDefault="00087D68" w:rsidP="00B41C51">
      <w:pPr>
        <w:pStyle w:val="Title"/>
        <w:jc w:val="left"/>
        <w:rPr>
          <w:rFonts w:ascii="SassoonPrimaryInfant" w:hAnsi="SassoonPrimaryInfant"/>
          <w:b/>
          <w:sz w:val="44"/>
          <w:szCs w:val="44"/>
        </w:rPr>
      </w:pPr>
      <w:r>
        <w:rPr>
          <w:rFonts w:ascii="SassoonPrimaryInfant" w:hAnsi="SassoonPrimaryInfant"/>
          <w:b/>
          <w:sz w:val="44"/>
          <w:szCs w:val="44"/>
        </w:rPr>
        <w:t xml:space="preserve">Review Date: </w:t>
      </w:r>
      <w:r w:rsidR="007C6BAE" w:rsidRPr="00087D68">
        <w:rPr>
          <w:rFonts w:ascii="SassoonPrimaryInfant" w:hAnsi="SassoonPrimaryInfant"/>
          <w:b/>
          <w:sz w:val="44"/>
          <w:szCs w:val="44"/>
        </w:rPr>
        <w:t>__________________</w:t>
      </w:r>
    </w:p>
    <w:p w14:paraId="02134C27" w14:textId="651965A8" w:rsidR="00B41C51" w:rsidRDefault="00B41C51" w:rsidP="00B41C51">
      <w:pPr>
        <w:pStyle w:val="Title"/>
        <w:jc w:val="left"/>
        <w:rPr>
          <w:rFonts w:ascii="SassoonPrimaryInfant" w:hAnsi="SassoonPrimaryInfant"/>
          <w:b/>
          <w:sz w:val="44"/>
          <w:szCs w:val="44"/>
          <w:u w:val="single"/>
        </w:rPr>
      </w:pPr>
    </w:p>
    <w:p w14:paraId="1A5DD0D3" w14:textId="77777777" w:rsidR="00087D68" w:rsidRPr="00087D68" w:rsidRDefault="00087D68" w:rsidP="0065412C">
      <w:pPr>
        <w:pStyle w:val="Title"/>
        <w:rPr>
          <w:rFonts w:ascii="SassoonPrimaryInfant" w:hAnsi="SassoonPrimaryInfant"/>
          <w:b/>
          <w:sz w:val="44"/>
          <w:szCs w:val="44"/>
          <w:u w:val="single"/>
        </w:rPr>
      </w:pPr>
    </w:p>
    <w:p w14:paraId="511B3325" w14:textId="507EFCDC" w:rsidR="006D0D97" w:rsidRDefault="001916AC" w:rsidP="0065412C">
      <w:pPr>
        <w:pStyle w:val="Title"/>
        <w:rPr>
          <w:rFonts w:ascii="SassoonPrimaryInfant" w:hAnsi="SassoonPrimaryInfant"/>
          <w:b/>
          <w:sz w:val="24"/>
          <w:u w:val="single"/>
        </w:rPr>
      </w:pPr>
      <w:r w:rsidRPr="00B41C51">
        <w:rPr>
          <w:rFonts w:ascii="SassoonPrimaryInfant" w:hAnsi="SassoonPrimaryInfant"/>
          <w:b/>
          <w:sz w:val="24"/>
          <w:u w:val="single"/>
        </w:rPr>
        <w:t>Art and Design Policy</w:t>
      </w:r>
    </w:p>
    <w:p w14:paraId="32B76867" w14:textId="77777777" w:rsidR="00B41C51" w:rsidRPr="00B41C51" w:rsidRDefault="00B41C51" w:rsidP="00B41C51">
      <w:pPr>
        <w:pStyle w:val="Title"/>
        <w:jc w:val="left"/>
        <w:rPr>
          <w:rFonts w:ascii="SassoonPrimaryInfant" w:hAnsi="SassoonPrimaryInfant"/>
          <w:b/>
          <w:sz w:val="28"/>
        </w:rPr>
      </w:pPr>
    </w:p>
    <w:p w14:paraId="511B3326" w14:textId="6663174D" w:rsidR="001916AC" w:rsidRPr="004C6BBB" w:rsidRDefault="001916AC" w:rsidP="004C6BBB">
      <w:pPr>
        <w:pStyle w:val="aLCPBodytext"/>
      </w:pPr>
      <w:r w:rsidRPr="004C6BBB">
        <w:t xml:space="preserve">This policy describes the current provision for Art and Design at </w:t>
      </w:r>
      <w:r w:rsidR="00BB08A2" w:rsidRPr="004C6BBB">
        <w:t>Lodge Farm Primary School</w:t>
      </w:r>
      <w:r w:rsidRPr="004C6BBB">
        <w:t>, as defined in the National Curriculum 2014. It will ill</w:t>
      </w:r>
      <w:r w:rsidR="00971098" w:rsidRPr="004C6BBB">
        <w:t>ustrate the aims, entitlement, curriculum</w:t>
      </w:r>
      <w:r w:rsidRPr="004C6BBB">
        <w:t>, management and assessment of Art and Design</w:t>
      </w:r>
      <w:r w:rsidR="002251D4" w:rsidRPr="004C6BBB">
        <w:t>.</w:t>
      </w:r>
    </w:p>
    <w:p w14:paraId="0281DB83" w14:textId="77777777" w:rsidR="00016D04" w:rsidRPr="00087D68" w:rsidRDefault="00016D04" w:rsidP="004C6BBB">
      <w:pPr>
        <w:pStyle w:val="aLCPBodytext"/>
      </w:pPr>
    </w:p>
    <w:p w14:paraId="511B3327" w14:textId="77777777" w:rsidR="001916AC" w:rsidRPr="00B23D65" w:rsidRDefault="001916AC" w:rsidP="004C6BBB">
      <w:pPr>
        <w:pStyle w:val="aLCPBodytext"/>
      </w:pPr>
    </w:p>
    <w:p w14:paraId="511B3328" w14:textId="77777777" w:rsidR="001916AC" w:rsidRPr="00B41C51" w:rsidRDefault="001916AC" w:rsidP="00B41C51">
      <w:pPr>
        <w:pStyle w:val="aLCPSubhead"/>
      </w:pPr>
      <w:r w:rsidRPr="00B41C51">
        <w:t>Aims and objectives</w:t>
      </w:r>
    </w:p>
    <w:p w14:paraId="511B3329" w14:textId="39FC0938" w:rsidR="00E833EA" w:rsidRPr="00087D68" w:rsidRDefault="001916AC" w:rsidP="004C6BBB">
      <w:pPr>
        <w:pStyle w:val="aLCPBodytext"/>
      </w:pPr>
      <w:r w:rsidRPr="00087D68">
        <w:t>As stated in the National Curriculum:</w:t>
      </w:r>
      <w:r w:rsidR="00B41C51" w:rsidRPr="00087D68">
        <w:tab/>
      </w:r>
    </w:p>
    <w:p w14:paraId="511B332A" w14:textId="4103151C" w:rsidR="001916AC" w:rsidRPr="00AC741B" w:rsidRDefault="00BB08A2" w:rsidP="004C6BBB">
      <w:pPr>
        <w:pStyle w:val="aLCPBodytext"/>
        <w:rPr>
          <w:b/>
        </w:rPr>
      </w:pPr>
      <w:r w:rsidRPr="00AC741B">
        <w:t>‘</w:t>
      </w:r>
      <w:r w:rsidR="001916AC" w:rsidRPr="00AC741B">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w:t>
      </w:r>
      <w:r w:rsidR="00CD1988" w:rsidRPr="00AC741B">
        <w:t>Art and Design</w:t>
      </w:r>
      <w:r w:rsidR="001916AC" w:rsidRPr="00AC741B">
        <w:t>, and contribute to the culture, creativity and wealth of our nation.</w:t>
      </w:r>
      <w:r w:rsidRPr="00AC741B">
        <w:t>’</w:t>
      </w:r>
    </w:p>
    <w:p w14:paraId="2E4D9E2D" w14:textId="0787815F" w:rsidR="0065412C" w:rsidRPr="00AC741B" w:rsidRDefault="0065412C" w:rsidP="004C6BBB">
      <w:pPr>
        <w:pStyle w:val="aLCPBodytext"/>
      </w:pPr>
    </w:p>
    <w:p w14:paraId="747AC74A" w14:textId="389193B0" w:rsidR="0065412C" w:rsidRDefault="0065412C" w:rsidP="004C6BBB">
      <w:pPr>
        <w:pStyle w:val="aLCPBodytext"/>
      </w:pPr>
    </w:p>
    <w:p w14:paraId="77604BF3" w14:textId="113C7552" w:rsidR="0065412C" w:rsidRDefault="0065412C" w:rsidP="004C6BBB">
      <w:pPr>
        <w:pStyle w:val="aLCPBodytext"/>
      </w:pPr>
    </w:p>
    <w:p w14:paraId="576D890E" w14:textId="32EEF021" w:rsidR="006659A4" w:rsidRDefault="006659A4" w:rsidP="004C6BBB">
      <w:pPr>
        <w:pStyle w:val="aLCPBodytext"/>
      </w:pPr>
    </w:p>
    <w:p w14:paraId="137EE55A" w14:textId="0EB3C9EA" w:rsidR="006659A4" w:rsidRDefault="006659A4" w:rsidP="004C6BBB">
      <w:pPr>
        <w:pStyle w:val="aLCPBodytext"/>
      </w:pPr>
    </w:p>
    <w:p w14:paraId="2255D014" w14:textId="0AB29CDE" w:rsidR="006659A4" w:rsidRDefault="006659A4" w:rsidP="004C6BBB">
      <w:pPr>
        <w:pStyle w:val="aLCPBodytext"/>
      </w:pPr>
    </w:p>
    <w:p w14:paraId="0138B968" w14:textId="0B8A756E" w:rsidR="006659A4" w:rsidRDefault="006659A4" w:rsidP="004C6BBB">
      <w:pPr>
        <w:pStyle w:val="aLCPBodytext"/>
      </w:pPr>
    </w:p>
    <w:p w14:paraId="59C7A592" w14:textId="6701C062" w:rsidR="006659A4" w:rsidRDefault="006659A4" w:rsidP="004C6BBB">
      <w:pPr>
        <w:pStyle w:val="aLCPBodytext"/>
      </w:pPr>
    </w:p>
    <w:p w14:paraId="493E6DA1" w14:textId="7AE344BD" w:rsidR="006659A4" w:rsidRDefault="006659A4" w:rsidP="004C6BBB">
      <w:pPr>
        <w:pStyle w:val="aLCPBodytext"/>
      </w:pPr>
    </w:p>
    <w:p w14:paraId="7BD1122C" w14:textId="07F5BAA3" w:rsidR="006659A4" w:rsidRDefault="006659A4" w:rsidP="004C6BBB">
      <w:pPr>
        <w:pStyle w:val="aLCPBodytext"/>
      </w:pPr>
    </w:p>
    <w:p w14:paraId="7905B4EF" w14:textId="72344363" w:rsidR="006659A4" w:rsidRDefault="006659A4" w:rsidP="004C6BBB">
      <w:pPr>
        <w:pStyle w:val="aLCPBodytext"/>
      </w:pPr>
    </w:p>
    <w:p w14:paraId="5A0A1D6E" w14:textId="421014A2" w:rsidR="006659A4" w:rsidRDefault="006659A4" w:rsidP="004C6BBB">
      <w:pPr>
        <w:pStyle w:val="aLCPBodytext"/>
      </w:pPr>
    </w:p>
    <w:p w14:paraId="26E3F832" w14:textId="0072266E" w:rsidR="00F6682C" w:rsidRDefault="00F6682C" w:rsidP="004C6BBB">
      <w:pPr>
        <w:pStyle w:val="aLCPBodytext"/>
      </w:pPr>
    </w:p>
    <w:p w14:paraId="073EF180" w14:textId="77777777" w:rsidR="004023EB" w:rsidRDefault="004023EB" w:rsidP="004C6BBB">
      <w:pPr>
        <w:pStyle w:val="aLCPBodytext"/>
      </w:pPr>
    </w:p>
    <w:p w14:paraId="4365A64F" w14:textId="77777777" w:rsidR="004023EB" w:rsidRDefault="004023EB" w:rsidP="004C6BBB">
      <w:pPr>
        <w:pStyle w:val="aLCPBodytext"/>
      </w:pPr>
    </w:p>
    <w:p w14:paraId="4EA55AF2" w14:textId="5D168127" w:rsidR="006659A4" w:rsidRPr="00F6682C" w:rsidRDefault="006659A4" w:rsidP="004C6BBB">
      <w:pPr>
        <w:pStyle w:val="aLCPBodytext"/>
      </w:pPr>
      <w:r w:rsidRPr="00F6682C">
        <w:lastRenderedPageBreak/>
        <w:t>Intent</w:t>
      </w:r>
    </w:p>
    <w:p w14:paraId="66DAB8E0" w14:textId="336F944E" w:rsidR="006659A4" w:rsidRPr="006659A4" w:rsidRDefault="006659A4" w:rsidP="006659A4">
      <w:pPr>
        <w:spacing w:line="360" w:lineRule="auto"/>
        <w:rPr>
          <w:rFonts w:ascii="SassoonPrimaryInfant" w:hAnsi="SassoonPrimaryInfant"/>
          <w:sz w:val="24"/>
          <w:szCs w:val="24"/>
        </w:rPr>
      </w:pPr>
      <w:r>
        <w:rPr>
          <w:rFonts w:ascii="SassoonPrimaryInfant" w:hAnsi="SassoonPrimaryInfant"/>
          <w:sz w:val="24"/>
          <w:szCs w:val="24"/>
        </w:rPr>
        <w:t>A</w:t>
      </w:r>
      <w:r w:rsidRPr="00B23D65">
        <w:rPr>
          <w:rFonts w:ascii="SassoonPrimaryInfant" w:hAnsi="SassoonPrimaryInfant"/>
          <w:sz w:val="24"/>
          <w:szCs w:val="24"/>
        </w:rPr>
        <w:t>t Lodge Farm through the subject of Art and Design we aim for every child to develop their confidence when producing creative work, generating their ideas, whilst learning about famous artists, architects, designers and a variety of different cultures. Expressing themselves through Art and Design, whilst supporting and nurturing their academic, personal and emotional well-being, and providing a vast range of experiences to broaden their expectations of their own capabilities through: drawing, painting, sculpture and other areas of Art and Design. This subject allows children to succeed even when they may be faced with barriers within their written</w:t>
      </w:r>
      <w:r>
        <w:rPr>
          <w:rFonts w:ascii="SassoonPrimaryInfant" w:hAnsi="SassoonPrimaryInfant"/>
          <w:sz w:val="24"/>
          <w:szCs w:val="24"/>
        </w:rPr>
        <w:t xml:space="preserve"> and verbal communication. Here </w:t>
      </w:r>
      <w:r w:rsidRPr="00B23D65">
        <w:rPr>
          <w:rFonts w:ascii="SassoonPrimaryInfant" w:hAnsi="SassoonPrimaryInfant"/>
          <w:sz w:val="24"/>
          <w:szCs w:val="24"/>
        </w:rPr>
        <w:t>at Lodge Farm</w:t>
      </w:r>
      <w:r>
        <w:rPr>
          <w:rFonts w:ascii="SassoonPrimaryInfant" w:hAnsi="SassoonPrimaryInfant"/>
          <w:sz w:val="24"/>
          <w:szCs w:val="24"/>
        </w:rPr>
        <w:t>,</w:t>
      </w:r>
      <w:r w:rsidRPr="00B23D65">
        <w:rPr>
          <w:rFonts w:ascii="SassoonPrimaryInfant" w:hAnsi="SassoonPrimaryInfant"/>
          <w:sz w:val="24"/>
          <w:szCs w:val="24"/>
        </w:rPr>
        <w:t xml:space="preserve"> we strive to provide every single child to feel a sense of achievement and experience success during their time at our school.</w:t>
      </w:r>
      <w:r>
        <w:rPr>
          <w:rFonts w:ascii="SassoonPrimaryInfant" w:hAnsi="SassoonPrimaryInfant"/>
          <w:sz w:val="24"/>
          <w:szCs w:val="24"/>
        </w:rPr>
        <w:t xml:space="preserve"> </w:t>
      </w:r>
      <w:r>
        <w:rPr>
          <w:rFonts w:ascii="SassoonPrimaryInfant" w:hAnsi="SassoonPrimaryInfant" w:cs="Calibri"/>
          <w:sz w:val="24"/>
          <w:szCs w:val="24"/>
        </w:rPr>
        <w:t>Our</w:t>
      </w:r>
      <w:r w:rsidRPr="006659A4">
        <w:rPr>
          <w:rFonts w:ascii="SassoonPrimaryInfant" w:hAnsi="SassoonPrimaryInfant" w:cs="Calibri"/>
          <w:sz w:val="24"/>
          <w:szCs w:val="24"/>
        </w:rPr>
        <w:t xml:space="preserve"> children </w:t>
      </w:r>
      <w:r>
        <w:rPr>
          <w:rFonts w:ascii="SassoonPrimaryInfant" w:hAnsi="SassoonPrimaryInfant" w:cs="Calibri"/>
          <w:sz w:val="24"/>
          <w:szCs w:val="24"/>
        </w:rPr>
        <w:t>are</w:t>
      </w:r>
      <w:r w:rsidRPr="006659A4">
        <w:rPr>
          <w:rFonts w:ascii="SassoonPrimaryInfant" w:hAnsi="SassoonPrimaryInfant" w:cs="Calibri"/>
          <w:sz w:val="24"/>
          <w:szCs w:val="24"/>
        </w:rPr>
        <w:t xml:space="preserve"> unique individual</w:t>
      </w:r>
      <w:r>
        <w:rPr>
          <w:rFonts w:ascii="SassoonPrimaryInfant" w:hAnsi="SassoonPrimaryInfant" w:cs="Calibri"/>
          <w:sz w:val="24"/>
          <w:szCs w:val="24"/>
        </w:rPr>
        <w:t>s</w:t>
      </w:r>
      <w:r w:rsidRPr="006659A4">
        <w:rPr>
          <w:rFonts w:ascii="SassoonPrimaryInfant" w:hAnsi="SassoonPrimaryInfant" w:cs="Calibri"/>
          <w:sz w:val="24"/>
          <w:szCs w:val="24"/>
        </w:rPr>
        <w:t xml:space="preserve"> with their own interests and dreams. As a school community, we will support each child to make the most of every opportunity </w:t>
      </w:r>
      <w:r>
        <w:rPr>
          <w:rFonts w:ascii="SassoonPrimaryInfant" w:hAnsi="SassoonPrimaryInfant" w:cs="Calibri"/>
          <w:sz w:val="24"/>
          <w:szCs w:val="24"/>
        </w:rPr>
        <w:t xml:space="preserve">that </w:t>
      </w:r>
      <w:r w:rsidRPr="006659A4">
        <w:rPr>
          <w:rFonts w:ascii="SassoonPrimaryInfant" w:hAnsi="SassoonPrimaryInfant" w:cs="Calibri"/>
          <w:sz w:val="24"/>
          <w:szCs w:val="24"/>
        </w:rPr>
        <w:t xml:space="preserve">we offer. </w:t>
      </w:r>
    </w:p>
    <w:p w14:paraId="182C9A84" w14:textId="77777777" w:rsidR="006659A4" w:rsidRDefault="006659A4" w:rsidP="006659A4">
      <w:pPr>
        <w:widowControl w:val="0"/>
        <w:rPr>
          <w:rFonts w:ascii="SassoonPrimaryInfant" w:hAnsi="SassoonPrimaryInfant" w:cs="Calibri"/>
          <w:sz w:val="24"/>
          <w:szCs w:val="24"/>
        </w:rPr>
      </w:pPr>
    </w:p>
    <w:p w14:paraId="6FF368E6" w14:textId="55C8ECAD" w:rsidR="006659A4" w:rsidRPr="006659A4" w:rsidRDefault="006659A4" w:rsidP="006659A4">
      <w:pPr>
        <w:widowControl w:val="0"/>
        <w:rPr>
          <w:rFonts w:ascii="SassoonPrimaryInfant" w:hAnsi="SassoonPrimaryInfant" w:cs="Calibri"/>
          <w:sz w:val="24"/>
          <w:szCs w:val="24"/>
        </w:rPr>
      </w:pPr>
      <w:r w:rsidRPr="006659A4">
        <w:rPr>
          <w:rFonts w:ascii="SassoonPrimaryInfant" w:hAnsi="SassoonPrimaryInfant" w:cs="Calibri"/>
          <w:sz w:val="24"/>
          <w:szCs w:val="24"/>
        </w:rPr>
        <w:t xml:space="preserve">The key drivers for our curriculum are: </w:t>
      </w:r>
    </w:p>
    <w:p w14:paraId="680C4599" w14:textId="77777777" w:rsidR="006659A4" w:rsidRPr="006659A4" w:rsidRDefault="006659A4" w:rsidP="006659A4">
      <w:pPr>
        <w:widowControl w:val="0"/>
        <w:numPr>
          <w:ilvl w:val="0"/>
          <w:numId w:val="38"/>
        </w:numPr>
        <w:spacing w:after="0" w:line="240" w:lineRule="auto"/>
        <w:rPr>
          <w:rFonts w:ascii="SassoonPrimaryInfant" w:hAnsi="SassoonPrimaryInfant" w:cs="Calibri"/>
          <w:bCs/>
          <w:sz w:val="24"/>
          <w:szCs w:val="24"/>
        </w:rPr>
      </w:pPr>
      <w:r w:rsidRPr="006659A4">
        <w:rPr>
          <w:rFonts w:ascii="SassoonPrimaryInfant" w:hAnsi="SassoonPrimaryInfant" w:cs="Calibri"/>
          <w:bCs/>
          <w:sz w:val="24"/>
          <w:szCs w:val="24"/>
        </w:rPr>
        <w:t>Aspiration</w:t>
      </w:r>
    </w:p>
    <w:p w14:paraId="39D6FD23" w14:textId="77777777" w:rsidR="006659A4" w:rsidRPr="006659A4" w:rsidRDefault="006659A4" w:rsidP="006659A4">
      <w:pPr>
        <w:widowControl w:val="0"/>
        <w:numPr>
          <w:ilvl w:val="0"/>
          <w:numId w:val="38"/>
        </w:numPr>
        <w:spacing w:after="0" w:line="240" w:lineRule="auto"/>
        <w:rPr>
          <w:rFonts w:ascii="SassoonPrimaryInfant" w:hAnsi="SassoonPrimaryInfant" w:cs="Calibri"/>
          <w:bCs/>
          <w:sz w:val="24"/>
          <w:szCs w:val="24"/>
        </w:rPr>
      </w:pPr>
      <w:r w:rsidRPr="006659A4">
        <w:rPr>
          <w:rFonts w:ascii="SassoonPrimaryInfant" w:hAnsi="SassoonPrimaryInfant" w:cs="Calibri"/>
          <w:bCs/>
          <w:sz w:val="24"/>
          <w:szCs w:val="24"/>
        </w:rPr>
        <w:t>Healthy Lifestyle</w:t>
      </w:r>
    </w:p>
    <w:p w14:paraId="07B9F98A" w14:textId="77777777" w:rsidR="006659A4" w:rsidRPr="006659A4" w:rsidRDefault="006659A4" w:rsidP="006659A4">
      <w:pPr>
        <w:widowControl w:val="0"/>
        <w:numPr>
          <w:ilvl w:val="0"/>
          <w:numId w:val="38"/>
        </w:numPr>
        <w:spacing w:after="0" w:line="240" w:lineRule="auto"/>
        <w:rPr>
          <w:rFonts w:ascii="SassoonPrimaryInfant" w:hAnsi="SassoonPrimaryInfant" w:cs="Calibri"/>
          <w:bCs/>
          <w:sz w:val="24"/>
          <w:szCs w:val="24"/>
        </w:rPr>
      </w:pPr>
      <w:r w:rsidRPr="006659A4">
        <w:rPr>
          <w:rFonts w:ascii="SassoonPrimaryInfant" w:hAnsi="SassoonPrimaryInfant" w:cs="Calibri"/>
          <w:bCs/>
          <w:sz w:val="24"/>
          <w:szCs w:val="24"/>
        </w:rPr>
        <w:t>Communication</w:t>
      </w:r>
    </w:p>
    <w:p w14:paraId="04A6E419" w14:textId="48DB76F3" w:rsidR="006659A4" w:rsidRDefault="006659A4" w:rsidP="006659A4">
      <w:pPr>
        <w:widowControl w:val="0"/>
        <w:numPr>
          <w:ilvl w:val="0"/>
          <w:numId w:val="38"/>
        </w:numPr>
        <w:spacing w:after="0" w:line="240" w:lineRule="auto"/>
        <w:rPr>
          <w:rFonts w:ascii="SassoonPrimaryInfant" w:hAnsi="SassoonPrimaryInfant" w:cs="Calibri"/>
          <w:bCs/>
          <w:sz w:val="24"/>
          <w:szCs w:val="24"/>
        </w:rPr>
      </w:pPr>
      <w:r w:rsidRPr="006659A4">
        <w:rPr>
          <w:rFonts w:ascii="SassoonPrimaryInfant" w:hAnsi="SassoonPrimaryInfant" w:cs="Calibri"/>
          <w:bCs/>
          <w:sz w:val="24"/>
          <w:szCs w:val="24"/>
        </w:rPr>
        <w:t>Knowledge of the World</w:t>
      </w:r>
    </w:p>
    <w:p w14:paraId="266F23B1" w14:textId="61335E89" w:rsidR="00046F2C" w:rsidRDefault="00046F2C" w:rsidP="00046F2C">
      <w:pPr>
        <w:widowControl w:val="0"/>
        <w:spacing w:after="0" w:line="240" w:lineRule="auto"/>
        <w:rPr>
          <w:rFonts w:ascii="SassoonPrimaryInfant" w:hAnsi="SassoonPrimaryInfant" w:cs="Calibri"/>
          <w:bCs/>
          <w:sz w:val="24"/>
          <w:szCs w:val="24"/>
        </w:rPr>
      </w:pPr>
    </w:p>
    <w:p w14:paraId="0B0808EA" w14:textId="77777777" w:rsidR="00046F2C" w:rsidRDefault="00046F2C" w:rsidP="00046F2C">
      <w:pPr>
        <w:jc w:val="center"/>
        <w:rPr>
          <w:b/>
          <w:sz w:val="24"/>
          <w:szCs w:val="24"/>
          <w:u w:val="single"/>
        </w:rPr>
      </w:pPr>
    </w:p>
    <w:p w14:paraId="280AE453" w14:textId="77777777" w:rsidR="00046F2C" w:rsidRDefault="00046F2C" w:rsidP="00046F2C">
      <w:pPr>
        <w:jc w:val="center"/>
        <w:rPr>
          <w:b/>
          <w:sz w:val="24"/>
          <w:szCs w:val="24"/>
          <w:u w:val="single"/>
        </w:rPr>
      </w:pPr>
    </w:p>
    <w:p w14:paraId="43AFF2DE" w14:textId="77777777" w:rsidR="00046F2C" w:rsidRDefault="00046F2C" w:rsidP="00046F2C">
      <w:pPr>
        <w:jc w:val="center"/>
        <w:rPr>
          <w:b/>
          <w:sz w:val="24"/>
          <w:szCs w:val="24"/>
          <w:u w:val="single"/>
        </w:rPr>
      </w:pPr>
    </w:p>
    <w:p w14:paraId="06E2E666" w14:textId="77777777" w:rsidR="00046F2C" w:rsidRDefault="00046F2C" w:rsidP="00046F2C">
      <w:pPr>
        <w:jc w:val="center"/>
        <w:rPr>
          <w:b/>
          <w:sz w:val="24"/>
          <w:szCs w:val="24"/>
          <w:u w:val="single"/>
        </w:rPr>
      </w:pPr>
    </w:p>
    <w:p w14:paraId="2A76187E" w14:textId="77777777" w:rsidR="00046F2C" w:rsidRDefault="00046F2C" w:rsidP="00046F2C">
      <w:pPr>
        <w:jc w:val="center"/>
        <w:rPr>
          <w:b/>
          <w:sz w:val="24"/>
          <w:szCs w:val="24"/>
          <w:u w:val="single"/>
        </w:rPr>
      </w:pPr>
    </w:p>
    <w:p w14:paraId="4497D9B4" w14:textId="77777777" w:rsidR="00046F2C" w:rsidRDefault="00046F2C" w:rsidP="00046F2C">
      <w:pPr>
        <w:jc w:val="center"/>
        <w:rPr>
          <w:b/>
          <w:sz w:val="24"/>
          <w:szCs w:val="24"/>
          <w:u w:val="single"/>
        </w:rPr>
      </w:pPr>
    </w:p>
    <w:p w14:paraId="12C9CB37" w14:textId="77777777" w:rsidR="00046F2C" w:rsidRDefault="00046F2C" w:rsidP="00046F2C">
      <w:pPr>
        <w:jc w:val="center"/>
        <w:rPr>
          <w:b/>
          <w:sz w:val="24"/>
          <w:szCs w:val="24"/>
          <w:u w:val="single"/>
        </w:rPr>
      </w:pPr>
    </w:p>
    <w:p w14:paraId="330187F0" w14:textId="681BBC06" w:rsidR="00046F2C" w:rsidRDefault="00046F2C" w:rsidP="00046F2C">
      <w:pPr>
        <w:jc w:val="center"/>
        <w:rPr>
          <w:b/>
          <w:sz w:val="24"/>
          <w:szCs w:val="24"/>
          <w:u w:val="single"/>
        </w:rPr>
      </w:pPr>
    </w:p>
    <w:p w14:paraId="0B09244D" w14:textId="0D82EA3B" w:rsidR="00126F4C" w:rsidRDefault="00126F4C" w:rsidP="00046F2C">
      <w:pPr>
        <w:jc w:val="center"/>
        <w:rPr>
          <w:b/>
          <w:sz w:val="24"/>
          <w:szCs w:val="24"/>
          <w:u w:val="single"/>
        </w:rPr>
      </w:pPr>
    </w:p>
    <w:p w14:paraId="7260821E" w14:textId="77777777" w:rsidR="00126F4C" w:rsidRDefault="00126F4C" w:rsidP="00126F4C">
      <w:pPr>
        <w:rPr>
          <w:b/>
          <w:sz w:val="24"/>
          <w:szCs w:val="24"/>
          <w:u w:val="single"/>
        </w:rPr>
      </w:pPr>
    </w:p>
    <w:p w14:paraId="315D6E30" w14:textId="77777777" w:rsidR="00046F2C" w:rsidRDefault="00046F2C" w:rsidP="00046F2C">
      <w:pPr>
        <w:jc w:val="center"/>
        <w:rPr>
          <w:b/>
          <w:sz w:val="24"/>
          <w:szCs w:val="24"/>
          <w:u w:val="single"/>
        </w:rPr>
      </w:pPr>
    </w:p>
    <w:p w14:paraId="33874788" w14:textId="77777777" w:rsidR="00046F2C" w:rsidRDefault="00046F2C" w:rsidP="00046F2C">
      <w:pPr>
        <w:jc w:val="center"/>
        <w:rPr>
          <w:b/>
          <w:sz w:val="24"/>
          <w:szCs w:val="24"/>
          <w:u w:val="single"/>
        </w:rPr>
      </w:pPr>
    </w:p>
    <w:p w14:paraId="4F8D0D8C" w14:textId="77777777" w:rsidR="00046F2C" w:rsidRDefault="00046F2C" w:rsidP="00046F2C">
      <w:pPr>
        <w:jc w:val="center"/>
        <w:rPr>
          <w:b/>
          <w:sz w:val="24"/>
          <w:szCs w:val="24"/>
          <w:u w:val="single"/>
        </w:rPr>
      </w:pPr>
    </w:p>
    <w:p w14:paraId="221E1946" w14:textId="01345427" w:rsidR="00046F2C" w:rsidRPr="00046F2C" w:rsidRDefault="00046F2C" w:rsidP="00046F2C">
      <w:pPr>
        <w:jc w:val="center"/>
        <w:rPr>
          <w:b/>
          <w:sz w:val="24"/>
          <w:szCs w:val="24"/>
          <w:u w:val="single"/>
        </w:rPr>
      </w:pPr>
      <w:r w:rsidRPr="00046F2C">
        <w:rPr>
          <w:b/>
          <w:sz w:val="24"/>
          <w:szCs w:val="24"/>
          <w:u w:val="single"/>
        </w:rPr>
        <w:t>What do our drivers look like in your subject?</w:t>
      </w:r>
    </w:p>
    <w:p w14:paraId="77BC5962" w14:textId="77777777" w:rsidR="00046F2C" w:rsidRPr="00046F2C" w:rsidRDefault="00046F2C" w:rsidP="00046F2C">
      <w:pPr>
        <w:rPr>
          <w:b/>
          <w:sz w:val="24"/>
          <w:szCs w:val="24"/>
          <w:u w:val="single"/>
        </w:rPr>
      </w:pPr>
    </w:p>
    <w:p w14:paraId="0FBE0555" w14:textId="5AABA3FC" w:rsidR="00046F2C" w:rsidRDefault="00046F2C" w:rsidP="00046F2C">
      <w:pPr>
        <w:rPr>
          <w:b/>
          <w:sz w:val="24"/>
          <w:szCs w:val="24"/>
          <w:u w:val="single"/>
        </w:rPr>
      </w:pPr>
      <w:r w:rsidRPr="00046F2C">
        <w:rPr>
          <w:b/>
          <w:sz w:val="24"/>
          <w:szCs w:val="24"/>
          <w:u w:val="single"/>
        </w:rPr>
        <w:t>Subject: Art and design</w:t>
      </w:r>
    </w:p>
    <w:tbl>
      <w:tblPr>
        <w:tblStyle w:val="TableGrid"/>
        <w:tblpPr w:leftFromText="180" w:rightFromText="180" w:vertAnchor="page" w:horzAnchor="margin" w:tblpY="3721"/>
        <w:tblW w:w="0" w:type="auto"/>
        <w:tblLook w:val="04A0" w:firstRow="1" w:lastRow="0" w:firstColumn="1" w:lastColumn="0" w:noHBand="0" w:noVBand="1"/>
      </w:tblPr>
      <w:tblGrid>
        <w:gridCol w:w="2728"/>
        <w:gridCol w:w="6237"/>
      </w:tblGrid>
      <w:tr w:rsidR="00046F2C" w14:paraId="559397FD" w14:textId="77777777" w:rsidTr="00BB1411">
        <w:trPr>
          <w:trHeight w:val="2688"/>
        </w:trPr>
        <w:tc>
          <w:tcPr>
            <w:tcW w:w="2728" w:type="dxa"/>
            <w:shd w:val="clear" w:color="auto" w:fill="FFFF00"/>
            <w:vAlign w:val="center"/>
          </w:tcPr>
          <w:p w14:paraId="06DCA862" w14:textId="77777777" w:rsidR="00046F2C" w:rsidRPr="00C2759B" w:rsidRDefault="00046F2C" w:rsidP="00BB1411">
            <w:pPr>
              <w:jc w:val="center"/>
              <w:rPr>
                <w:sz w:val="36"/>
              </w:rPr>
            </w:pPr>
            <w:r w:rsidRPr="00C2759B">
              <w:rPr>
                <w:sz w:val="36"/>
              </w:rPr>
              <w:t>Aspiration</w:t>
            </w:r>
          </w:p>
        </w:tc>
        <w:tc>
          <w:tcPr>
            <w:tcW w:w="6237" w:type="dxa"/>
          </w:tcPr>
          <w:p w14:paraId="5A345BB7" w14:textId="77777777" w:rsidR="00046F2C" w:rsidRDefault="00046F2C" w:rsidP="00BB1411">
            <w:pPr>
              <w:rPr>
                <w:sz w:val="24"/>
                <w:szCs w:val="24"/>
              </w:rPr>
            </w:pPr>
          </w:p>
          <w:p w14:paraId="25AF6A74" w14:textId="77777777" w:rsidR="00046F2C" w:rsidRPr="00000C43" w:rsidRDefault="00046F2C" w:rsidP="00BB1411">
            <w:pPr>
              <w:rPr>
                <w:sz w:val="24"/>
                <w:szCs w:val="24"/>
              </w:rPr>
            </w:pPr>
            <w:r w:rsidRPr="00000C43">
              <w:rPr>
                <w:sz w:val="24"/>
                <w:szCs w:val="24"/>
              </w:rPr>
              <w:t>At Lodge Farm, all pupils are encouraged to explore through creating whilst learning a variety of skills and famous artists. Pupils work collaboratively to explore a range of resources and materials, and for children to identify their personal interests. Every pupils work is highly valued and pupils are taught to always try their best allowing them to excel.</w:t>
            </w:r>
          </w:p>
        </w:tc>
      </w:tr>
      <w:tr w:rsidR="00046F2C" w14:paraId="13B7DD8A" w14:textId="77777777" w:rsidTr="00BB1411">
        <w:trPr>
          <w:trHeight w:val="2536"/>
        </w:trPr>
        <w:tc>
          <w:tcPr>
            <w:tcW w:w="2728" w:type="dxa"/>
            <w:shd w:val="clear" w:color="auto" w:fill="00B0F0"/>
            <w:vAlign w:val="center"/>
          </w:tcPr>
          <w:p w14:paraId="1A3AB96D" w14:textId="77777777" w:rsidR="00046F2C" w:rsidRPr="00C2759B" w:rsidRDefault="00046F2C" w:rsidP="00BB1411">
            <w:pPr>
              <w:jc w:val="center"/>
              <w:rPr>
                <w:sz w:val="36"/>
              </w:rPr>
            </w:pPr>
            <w:r w:rsidRPr="00C2759B">
              <w:rPr>
                <w:sz w:val="36"/>
              </w:rPr>
              <w:t>Healthy Lifestyle</w:t>
            </w:r>
          </w:p>
        </w:tc>
        <w:tc>
          <w:tcPr>
            <w:tcW w:w="6237" w:type="dxa"/>
          </w:tcPr>
          <w:p w14:paraId="59E84F61" w14:textId="77777777" w:rsidR="00046F2C" w:rsidRDefault="00046F2C" w:rsidP="00BB1411"/>
          <w:p w14:paraId="403A32B3" w14:textId="77777777" w:rsidR="00046F2C" w:rsidRPr="00870E1D" w:rsidRDefault="00046F2C" w:rsidP="00BB1411">
            <w:pPr>
              <w:rPr>
                <w:sz w:val="24"/>
                <w:szCs w:val="24"/>
              </w:rPr>
            </w:pPr>
            <w:r w:rsidRPr="00870E1D">
              <w:rPr>
                <w:sz w:val="24"/>
                <w:szCs w:val="24"/>
              </w:rPr>
              <w:t xml:space="preserve">Alongside pupils studying famous artists, art is fantastic for mental wellbeing, it allows you to relax whilst being creative. It is a great way to gather your thoughts and reflect upon situations. Pupils are taught art can link to other subjects such as PSHE and behaviour management. </w:t>
            </w:r>
          </w:p>
        </w:tc>
      </w:tr>
      <w:tr w:rsidR="00046F2C" w14:paraId="1988EBC9" w14:textId="77777777" w:rsidTr="00BB1411">
        <w:trPr>
          <w:trHeight w:val="2688"/>
        </w:trPr>
        <w:tc>
          <w:tcPr>
            <w:tcW w:w="2728" w:type="dxa"/>
            <w:shd w:val="clear" w:color="auto" w:fill="FF0000"/>
            <w:vAlign w:val="center"/>
          </w:tcPr>
          <w:p w14:paraId="0FBAA8D0" w14:textId="77777777" w:rsidR="00046F2C" w:rsidRPr="00C2759B" w:rsidRDefault="00046F2C" w:rsidP="00BB1411">
            <w:pPr>
              <w:jc w:val="center"/>
              <w:rPr>
                <w:sz w:val="36"/>
              </w:rPr>
            </w:pPr>
            <w:r w:rsidRPr="00C2759B">
              <w:rPr>
                <w:sz w:val="36"/>
              </w:rPr>
              <w:t>Communication</w:t>
            </w:r>
          </w:p>
        </w:tc>
        <w:tc>
          <w:tcPr>
            <w:tcW w:w="6237" w:type="dxa"/>
          </w:tcPr>
          <w:p w14:paraId="06EAF774" w14:textId="77777777" w:rsidR="00046F2C" w:rsidRDefault="00046F2C" w:rsidP="00BB1411"/>
          <w:p w14:paraId="7F23BFFB" w14:textId="77777777" w:rsidR="00046F2C" w:rsidRPr="00BB063B" w:rsidRDefault="00046F2C" w:rsidP="00BB1411">
            <w:pPr>
              <w:rPr>
                <w:sz w:val="24"/>
                <w:szCs w:val="24"/>
              </w:rPr>
            </w:pPr>
            <w:r>
              <w:rPr>
                <w:sz w:val="24"/>
                <w:szCs w:val="24"/>
              </w:rPr>
              <w:t xml:space="preserve">In lessons, pupils and teachers communicate, to discuss and evaluate their work. Pupils can name artists, define key skills and use subject specific language to talk about artists they like. </w:t>
            </w:r>
            <w:r w:rsidRPr="00BB063B">
              <w:rPr>
                <w:sz w:val="24"/>
                <w:szCs w:val="24"/>
              </w:rPr>
              <w:t xml:space="preserve">Pupils communicate with the teacher formally at the end of each unit through ‘self-assessment’, ticking off objectives they feel they have met during that unit. </w:t>
            </w:r>
          </w:p>
        </w:tc>
      </w:tr>
      <w:tr w:rsidR="00046F2C" w14:paraId="7F6E1A0B" w14:textId="77777777" w:rsidTr="00BB1411">
        <w:trPr>
          <w:trHeight w:val="2536"/>
        </w:trPr>
        <w:tc>
          <w:tcPr>
            <w:tcW w:w="2728" w:type="dxa"/>
            <w:shd w:val="clear" w:color="auto" w:fill="70AD47" w:themeFill="accent6"/>
            <w:vAlign w:val="center"/>
          </w:tcPr>
          <w:p w14:paraId="34CA2B34" w14:textId="77777777" w:rsidR="00046F2C" w:rsidRPr="00C2759B" w:rsidRDefault="00046F2C" w:rsidP="00BB1411">
            <w:pPr>
              <w:jc w:val="center"/>
              <w:rPr>
                <w:sz w:val="36"/>
              </w:rPr>
            </w:pPr>
            <w:r w:rsidRPr="00C2759B">
              <w:rPr>
                <w:sz w:val="36"/>
              </w:rPr>
              <w:t>Knowledge of the World</w:t>
            </w:r>
          </w:p>
        </w:tc>
        <w:tc>
          <w:tcPr>
            <w:tcW w:w="6237" w:type="dxa"/>
          </w:tcPr>
          <w:p w14:paraId="4AE831AC" w14:textId="77777777" w:rsidR="00046F2C" w:rsidRDefault="00046F2C" w:rsidP="00BB1411"/>
          <w:p w14:paraId="48C66DC6" w14:textId="77777777" w:rsidR="00046F2C" w:rsidRPr="00110A9F" w:rsidRDefault="00046F2C" w:rsidP="00BB1411">
            <w:pPr>
              <w:rPr>
                <w:sz w:val="24"/>
                <w:szCs w:val="24"/>
              </w:rPr>
            </w:pPr>
            <w:r w:rsidRPr="00110A9F">
              <w:rPr>
                <w:sz w:val="24"/>
                <w:szCs w:val="24"/>
              </w:rPr>
              <w:t xml:space="preserve">At Lodge Farm, pupils are taught about local art and artists. Pupils are taught how to work collaboratively and work is shared through the website, newsletters as well as class. </w:t>
            </w:r>
          </w:p>
        </w:tc>
      </w:tr>
    </w:tbl>
    <w:p w14:paraId="0ABEAA14" w14:textId="31088864" w:rsidR="00046F2C" w:rsidRPr="006659A4" w:rsidRDefault="00046F2C" w:rsidP="00046F2C">
      <w:pPr>
        <w:widowControl w:val="0"/>
        <w:spacing w:after="0" w:line="240" w:lineRule="auto"/>
        <w:rPr>
          <w:rFonts w:ascii="SassoonPrimaryInfant" w:hAnsi="SassoonPrimaryInfant" w:cs="Calibri"/>
          <w:bCs/>
          <w:sz w:val="24"/>
          <w:szCs w:val="24"/>
        </w:rPr>
      </w:pPr>
    </w:p>
    <w:p w14:paraId="4E6CF9B9" w14:textId="066292DA" w:rsidR="006659A4" w:rsidRDefault="006659A4" w:rsidP="006659A4">
      <w:pPr>
        <w:spacing w:line="360" w:lineRule="auto"/>
        <w:rPr>
          <w:rFonts w:ascii="SassoonPrimaryInfant" w:hAnsi="SassoonPrimaryInfant"/>
          <w:sz w:val="24"/>
          <w:szCs w:val="24"/>
        </w:rPr>
      </w:pPr>
    </w:p>
    <w:p w14:paraId="5580151F" w14:textId="107FDECC" w:rsidR="006659A4" w:rsidRDefault="006659A4" w:rsidP="004C6BBB">
      <w:pPr>
        <w:pStyle w:val="aLCPBodytext"/>
      </w:pPr>
    </w:p>
    <w:p w14:paraId="0D186E27" w14:textId="58CD7BDF" w:rsidR="00962675" w:rsidRDefault="00962675" w:rsidP="004C6BBB">
      <w:pPr>
        <w:pStyle w:val="aLCPBodytext"/>
      </w:pPr>
    </w:p>
    <w:p w14:paraId="3B47F3A5" w14:textId="77777777" w:rsidR="00962675" w:rsidRPr="00B2605D" w:rsidRDefault="00962675" w:rsidP="00962675">
      <w:pPr>
        <w:widowControl w:val="0"/>
        <w:rPr>
          <w:rFonts w:ascii="SassoonPrimaryInfant" w:hAnsi="SassoonPrimaryInfant"/>
          <w:b/>
          <w:u w:val="single"/>
        </w:rPr>
      </w:pPr>
      <w:r w:rsidRPr="00B2605D">
        <w:rPr>
          <w:rFonts w:ascii="SassoonPrimaryInfant" w:hAnsi="SassoonPrimaryInfant"/>
          <w:b/>
          <w:u w:val="single"/>
        </w:rPr>
        <w:t>Early Learning Goals</w:t>
      </w:r>
    </w:p>
    <w:p w14:paraId="2E2A6893" w14:textId="77777777" w:rsidR="00F6682C" w:rsidRDefault="00962675" w:rsidP="00962675">
      <w:pPr>
        <w:pStyle w:val="font8"/>
        <w:spacing w:before="0" w:beforeAutospacing="0" w:after="0" w:afterAutospacing="0"/>
        <w:textAlignment w:val="baseline"/>
        <w:rPr>
          <w:rFonts w:ascii="SassoonPrimaryInfant" w:hAnsi="SassoonPrimaryInfant"/>
          <w:color w:val="000000"/>
        </w:rPr>
      </w:pPr>
      <w:r w:rsidRPr="00F6682C">
        <w:rPr>
          <w:rFonts w:ascii="SassoonPrimaryInfant" w:hAnsi="SassoonPrimaryInfant"/>
          <w:color w:val="000000"/>
        </w:rPr>
        <w:t xml:space="preserve">Children in the </w:t>
      </w:r>
      <w:r w:rsidR="00F6682C">
        <w:rPr>
          <w:rFonts w:ascii="SassoonPrimaryInfant" w:hAnsi="SassoonPrimaryInfant"/>
          <w:color w:val="000000"/>
        </w:rPr>
        <w:t>EYFS</w:t>
      </w:r>
      <w:r w:rsidRPr="00F6682C">
        <w:rPr>
          <w:rFonts w:ascii="SassoonPrimaryInfant" w:hAnsi="SassoonPrimaryInfant"/>
          <w:color w:val="000000"/>
        </w:rPr>
        <w:t xml:space="preserve"> safely use and explore a variety of materials, tools and techniques, experimenting with colour, design, texture, form and function. Children then build on these skills in Key Stage One by using drawing, painting and sculpture to develop and share their own ideas, experiences and imagination. </w:t>
      </w:r>
    </w:p>
    <w:p w14:paraId="4A933BD3" w14:textId="77777777" w:rsidR="00F6682C" w:rsidRDefault="00F6682C" w:rsidP="00962675">
      <w:pPr>
        <w:pStyle w:val="font8"/>
        <w:spacing w:before="0" w:beforeAutospacing="0" w:after="0" w:afterAutospacing="0"/>
        <w:textAlignment w:val="baseline"/>
        <w:rPr>
          <w:rFonts w:ascii="SassoonPrimaryInfant" w:hAnsi="SassoonPrimaryInfant"/>
          <w:color w:val="000000"/>
        </w:rPr>
      </w:pPr>
    </w:p>
    <w:p w14:paraId="5A0F4567" w14:textId="77777777" w:rsidR="00F6682C" w:rsidRDefault="00F6682C" w:rsidP="00F6682C">
      <w:pPr>
        <w:widowControl w:val="0"/>
        <w:rPr>
          <w:rFonts w:ascii="SassoonPrimaryInfant" w:hAnsi="SassoonPrimaryInfant"/>
          <w:b/>
          <w:bCs/>
        </w:rPr>
      </w:pPr>
    </w:p>
    <w:p w14:paraId="4D788803" w14:textId="01133CC7" w:rsidR="00F6682C" w:rsidRPr="00F6682C" w:rsidRDefault="00F6682C" w:rsidP="00F6682C">
      <w:pPr>
        <w:widowControl w:val="0"/>
        <w:rPr>
          <w:rFonts w:ascii="SassoonPrimaryInfant" w:hAnsi="SassoonPrimaryInfant"/>
        </w:rPr>
      </w:pPr>
      <w:r w:rsidRPr="00B2605D">
        <w:rPr>
          <w:rFonts w:ascii="SassoonPrimaryInfant" w:hAnsi="SassoonPrimaryInfant"/>
          <w:b/>
          <w:bCs/>
        </w:rPr>
        <w:t xml:space="preserve">Subject content for Key Stage 1 </w:t>
      </w:r>
    </w:p>
    <w:p w14:paraId="0BF76B56" w14:textId="200D69CF" w:rsidR="00962675" w:rsidRDefault="00962675" w:rsidP="00962675">
      <w:pPr>
        <w:pStyle w:val="font8"/>
        <w:spacing w:before="0" w:beforeAutospacing="0" w:after="0" w:afterAutospacing="0"/>
        <w:textAlignment w:val="baseline"/>
        <w:rPr>
          <w:rFonts w:ascii="SassoonPrimaryInfant" w:hAnsi="SassoonPrimaryInfant"/>
          <w:color w:val="000000"/>
        </w:rPr>
      </w:pPr>
      <w:r w:rsidRPr="00F6682C">
        <w:rPr>
          <w:rFonts w:ascii="SassoonPrimaryInfant" w:hAnsi="SassoonPrimaryInfant"/>
          <w:color w:val="000000"/>
        </w:rPr>
        <w:t>In Key Stage One, children begin to use sketchbooks to capture their Art journeys. Using sketchbooks helps children to develop their critical thinking skills, capture their Art progress and improve the mastery of techniques.</w:t>
      </w:r>
    </w:p>
    <w:p w14:paraId="3DA0DAAE" w14:textId="2F9AEE45" w:rsidR="00F6682C" w:rsidRDefault="00F6682C" w:rsidP="00962675">
      <w:pPr>
        <w:pStyle w:val="font8"/>
        <w:spacing w:before="0" w:beforeAutospacing="0" w:after="0" w:afterAutospacing="0"/>
        <w:textAlignment w:val="baseline"/>
        <w:rPr>
          <w:rFonts w:ascii="SassoonPrimaryInfant" w:hAnsi="SassoonPrimaryInfant"/>
          <w:color w:val="000000"/>
        </w:rPr>
      </w:pPr>
    </w:p>
    <w:p w14:paraId="100540A2" w14:textId="77777777" w:rsidR="00F6682C" w:rsidRPr="00F6682C" w:rsidRDefault="00F6682C" w:rsidP="00962675">
      <w:pPr>
        <w:pStyle w:val="font8"/>
        <w:spacing w:before="0" w:beforeAutospacing="0" w:after="0" w:afterAutospacing="0"/>
        <w:textAlignment w:val="baseline"/>
        <w:rPr>
          <w:rFonts w:ascii="SassoonPrimaryInfant" w:hAnsi="SassoonPrimaryInfant"/>
        </w:rPr>
      </w:pPr>
      <w:r w:rsidRPr="00F6682C">
        <w:rPr>
          <w:rFonts w:ascii="SassoonPrimaryInfant" w:hAnsi="SassoonPrimaryInfant"/>
        </w:rPr>
        <w:t xml:space="preserve">Pupils should be taught: </w:t>
      </w:r>
    </w:p>
    <w:p w14:paraId="6DE8496D" w14:textId="3F2796DB" w:rsidR="00F6682C" w:rsidRPr="00F6682C" w:rsidRDefault="00F6682C" w:rsidP="00F6682C">
      <w:pPr>
        <w:pStyle w:val="font8"/>
        <w:numPr>
          <w:ilvl w:val="0"/>
          <w:numId w:val="41"/>
        </w:numPr>
        <w:spacing w:before="0" w:beforeAutospacing="0" w:after="0" w:afterAutospacing="0"/>
        <w:textAlignment w:val="baseline"/>
        <w:rPr>
          <w:rFonts w:ascii="SassoonPrimaryInfant" w:hAnsi="SassoonPrimaryInfant"/>
        </w:rPr>
      </w:pPr>
      <w:r>
        <w:rPr>
          <w:rFonts w:ascii="SassoonPrimaryInfant" w:hAnsi="SassoonPrimaryInfant"/>
        </w:rPr>
        <w:t>T</w:t>
      </w:r>
      <w:r w:rsidRPr="00F6682C">
        <w:rPr>
          <w:rFonts w:ascii="SassoonPrimaryInfant" w:hAnsi="SassoonPrimaryInfant"/>
        </w:rPr>
        <w:t>o use a range of materials creatively to design and make products</w:t>
      </w:r>
      <w:r>
        <w:rPr>
          <w:rFonts w:ascii="SassoonPrimaryInfant" w:hAnsi="SassoonPrimaryInfant"/>
        </w:rPr>
        <w:t>.</w:t>
      </w:r>
      <w:r w:rsidRPr="00F6682C">
        <w:rPr>
          <w:rFonts w:ascii="SassoonPrimaryInfant" w:hAnsi="SassoonPrimaryInfant"/>
        </w:rPr>
        <w:t xml:space="preserve"> </w:t>
      </w:r>
    </w:p>
    <w:p w14:paraId="25303AE0" w14:textId="6EC9009A" w:rsidR="00F6682C" w:rsidRPr="00F6682C" w:rsidRDefault="00F6682C" w:rsidP="00F6682C">
      <w:pPr>
        <w:pStyle w:val="font8"/>
        <w:numPr>
          <w:ilvl w:val="0"/>
          <w:numId w:val="41"/>
        </w:numPr>
        <w:spacing w:before="0" w:beforeAutospacing="0" w:after="0" w:afterAutospacing="0"/>
        <w:textAlignment w:val="baseline"/>
        <w:rPr>
          <w:rFonts w:ascii="SassoonPrimaryInfant" w:hAnsi="SassoonPrimaryInfant"/>
        </w:rPr>
      </w:pPr>
      <w:r>
        <w:rPr>
          <w:rFonts w:ascii="SassoonPrimaryInfant" w:hAnsi="SassoonPrimaryInfant"/>
        </w:rPr>
        <w:t>T</w:t>
      </w:r>
      <w:r w:rsidRPr="00F6682C">
        <w:rPr>
          <w:rFonts w:ascii="SassoonPrimaryInfant" w:hAnsi="SassoonPrimaryInfant"/>
        </w:rPr>
        <w:t>o use drawing, painting and sculpture to develop and share their ideas, experiences and imagination</w:t>
      </w:r>
      <w:r>
        <w:rPr>
          <w:rFonts w:ascii="SassoonPrimaryInfant" w:hAnsi="SassoonPrimaryInfant"/>
        </w:rPr>
        <w:t>.</w:t>
      </w:r>
    </w:p>
    <w:p w14:paraId="7A0D424A" w14:textId="42C216E2" w:rsidR="00F6682C" w:rsidRPr="00F6682C" w:rsidRDefault="00F6682C" w:rsidP="00F6682C">
      <w:pPr>
        <w:pStyle w:val="font8"/>
        <w:numPr>
          <w:ilvl w:val="0"/>
          <w:numId w:val="41"/>
        </w:numPr>
        <w:spacing w:before="0" w:beforeAutospacing="0" w:after="0" w:afterAutospacing="0"/>
        <w:textAlignment w:val="baseline"/>
        <w:rPr>
          <w:rFonts w:ascii="SassoonPrimaryInfant" w:hAnsi="SassoonPrimaryInfant"/>
        </w:rPr>
      </w:pPr>
      <w:r>
        <w:rPr>
          <w:rFonts w:ascii="SassoonPrimaryInfant" w:hAnsi="SassoonPrimaryInfant"/>
        </w:rPr>
        <w:t>T</w:t>
      </w:r>
      <w:r w:rsidRPr="00F6682C">
        <w:rPr>
          <w:rFonts w:ascii="SassoonPrimaryInfant" w:hAnsi="SassoonPrimaryInfant"/>
        </w:rPr>
        <w:t xml:space="preserve">o develop a wide range of art and design techniques in using colour, pattern, texture, line, shape, form and space </w:t>
      </w:r>
    </w:p>
    <w:p w14:paraId="65B39ED0" w14:textId="62BBB961" w:rsidR="00F6682C" w:rsidRPr="00F6682C" w:rsidRDefault="00F6682C" w:rsidP="00F6682C">
      <w:pPr>
        <w:pStyle w:val="font8"/>
        <w:numPr>
          <w:ilvl w:val="0"/>
          <w:numId w:val="41"/>
        </w:numPr>
        <w:spacing w:before="0" w:beforeAutospacing="0" w:after="0" w:afterAutospacing="0"/>
        <w:textAlignment w:val="baseline"/>
        <w:rPr>
          <w:rFonts w:ascii="SassoonPrimaryInfant" w:hAnsi="SassoonPrimaryInfant"/>
          <w:color w:val="000000"/>
        </w:rPr>
      </w:pPr>
      <w:r>
        <w:rPr>
          <w:rFonts w:ascii="SassoonPrimaryInfant" w:hAnsi="SassoonPrimaryInfant"/>
        </w:rPr>
        <w:t>To learn a</w:t>
      </w:r>
      <w:r w:rsidRPr="00F6682C">
        <w:rPr>
          <w:rFonts w:ascii="SassoonPrimaryInfant" w:hAnsi="SassoonPrimaryInfant"/>
        </w:rPr>
        <w:t>bout the work of a range of artists, craft makers and designers, describing the differences and similarities between different practices and disciplines, and making links to their own work.</w:t>
      </w:r>
    </w:p>
    <w:p w14:paraId="2DDD8B73" w14:textId="77777777" w:rsidR="00962675" w:rsidRPr="00F6682C" w:rsidRDefault="00962675" w:rsidP="00962675">
      <w:pPr>
        <w:pStyle w:val="font8"/>
        <w:spacing w:before="0" w:beforeAutospacing="0" w:after="0" w:afterAutospacing="0"/>
        <w:textAlignment w:val="baseline"/>
        <w:rPr>
          <w:rFonts w:ascii="SassoonPrimaryInfant" w:hAnsi="SassoonPrimaryInfant"/>
          <w:color w:val="000000"/>
        </w:rPr>
      </w:pPr>
      <w:r w:rsidRPr="00F6682C">
        <w:rPr>
          <w:rStyle w:val="wixguard"/>
          <w:color w:val="000000"/>
          <w:bdr w:val="none" w:sz="0" w:space="0" w:color="auto" w:frame="1"/>
        </w:rPr>
        <w:t>​</w:t>
      </w:r>
    </w:p>
    <w:p w14:paraId="75C0A7E8" w14:textId="4A856991" w:rsidR="00962675" w:rsidRDefault="00962675" w:rsidP="004C6BBB">
      <w:pPr>
        <w:pStyle w:val="aLCPBodytext"/>
      </w:pPr>
    </w:p>
    <w:p w14:paraId="2A18806F" w14:textId="77777777" w:rsidR="00F6682C" w:rsidRPr="00B2605D" w:rsidRDefault="00F6682C" w:rsidP="00F6682C">
      <w:pPr>
        <w:widowControl w:val="0"/>
        <w:rPr>
          <w:rFonts w:ascii="SassoonPrimaryInfant" w:hAnsi="SassoonPrimaryInfant"/>
          <w:b/>
          <w:bCs/>
        </w:rPr>
      </w:pPr>
      <w:r w:rsidRPr="00B2605D">
        <w:rPr>
          <w:rFonts w:ascii="SassoonPrimaryInfant" w:hAnsi="SassoonPrimaryInfant"/>
          <w:b/>
          <w:bCs/>
        </w:rPr>
        <w:t xml:space="preserve">Subject content for Key Stage 2 </w:t>
      </w:r>
    </w:p>
    <w:p w14:paraId="22BC4D79" w14:textId="12DB9BBC" w:rsidR="00F6682C" w:rsidRPr="00F6682C" w:rsidRDefault="00F6682C" w:rsidP="004C6BBB">
      <w:pPr>
        <w:pStyle w:val="aLCPBodytext"/>
      </w:pPr>
      <w:r w:rsidRPr="00F6682C">
        <w:t xml:space="preserve">Pupils should be taught to develop their techniques, including their control and their use of materials, with creativity, experimentation and an increasing awareness of different kinds of art, craft and design. </w:t>
      </w:r>
    </w:p>
    <w:p w14:paraId="0DF23AC4" w14:textId="77777777" w:rsidR="00F6682C" w:rsidRPr="00F6682C" w:rsidRDefault="00F6682C" w:rsidP="004C6BBB">
      <w:pPr>
        <w:pStyle w:val="aLCPBodytext"/>
      </w:pPr>
    </w:p>
    <w:p w14:paraId="2DC7F787" w14:textId="77777777" w:rsidR="00F6682C" w:rsidRPr="00F6682C" w:rsidRDefault="00F6682C" w:rsidP="004C6BBB">
      <w:pPr>
        <w:pStyle w:val="aLCPBodytext"/>
      </w:pPr>
      <w:r w:rsidRPr="00F6682C">
        <w:t xml:space="preserve">Pupils should be taught: </w:t>
      </w:r>
    </w:p>
    <w:p w14:paraId="4AAA80F2" w14:textId="7F9CAADB" w:rsidR="00F6682C" w:rsidRPr="00F6682C" w:rsidRDefault="00F6682C" w:rsidP="004C6BBB">
      <w:pPr>
        <w:pStyle w:val="aLCPBodytext"/>
      </w:pPr>
      <w:r w:rsidRPr="00F6682C">
        <w:sym w:font="Symbol" w:char="F0A7"/>
      </w:r>
      <w:r w:rsidRPr="00F6682C">
        <w:t xml:space="preserve"> To create sketch books to record their observations and use them to review and revisit ideas </w:t>
      </w:r>
    </w:p>
    <w:p w14:paraId="163EBE58" w14:textId="61B6C222" w:rsidR="00F6682C" w:rsidRPr="00F6682C" w:rsidRDefault="00F6682C" w:rsidP="004C6BBB">
      <w:pPr>
        <w:pStyle w:val="aLCPBodytext"/>
      </w:pPr>
      <w:r w:rsidRPr="00F6682C">
        <w:sym w:font="Symbol" w:char="F0A7"/>
      </w:r>
      <w:r w:rsidRPr="00F6682C">
        <w:t xml:space="preserve"> To improve their mastery of art and design techniques, including drawing, painting and sculpture with a range of materials [for example, pencil, charcoal, paint, clay] </w:t>
      </w:r>
    </w:p>
    <w:p w14:paraId="79DED1CC" w14:textId="49C2715F" w:rsidR="00AC341A" w:rsidRPr="00F6682C" w:rsidRDefault="00F6682C" w:rsidP="004C6BBB">
      <w:pPr>
        <w:pStyle w:val="aLCPBodytext"/>
      </w:pPr>
      <w:r w:rsidRPr="00F6682C">
        <w:sym w:font="Symbol" w:char="F0A7"/>
      </w:r>
      <w:r w:rsidRPr="00F6682C">
        <w:t xml:space="preserve"> To lean about great artists, architects and designers in history.</w:t>
      </w:r>
    </w:p>
    <w:p w14:paraId="2036075E" w14:textId="123ABD5E" w:rsidR="00016D04" w:rsidRDefault="00016D04" w:rsidP="004C6BBB">
      <w:pPr>
        <w:pStyle w:val="aLCPBodytext"/>
      </w:pPr>
    </w:p>
    <w:p w14:paraId="0C2375D1" w14:textId="77777777" w:rsidR="00126F4C" w:rsidRDefault="00126F4C" w:rsidP="00026F1C">
      <w:pPr>
        <w:rPr>
          <w:rFonts w:ascii="SassoonPrimaryInfant" w:hAnsi="SassoonPrimaryInfant" w:cs="Calibri Light"/>
          <w:b/>
          <w:u w:val="single"/>
          <w:shd w:val="clear" w:color="auto" w:fill="FFFFFF"/>
        </w:rPr>
      </w:pPr>
    </w:p>
    <w:p w14:paraId="6A50CD8A" w14:textId="08CF19F5" w:rsidR="00026F1C" w:rsidRDefault="00026F1C" w:rsidP="00026F1C">
      <w:pPr>
        <w:rPr>
          <w:rFonts w:ascii="SassoonPrimaryInfant" w:hAnsi="SassoonPrimaryInfant" w:cs="Calibri Light"/>
          <w:b/>
          <w:u w:val="single"/>
          <w:shd w:val="clear" w:color="auto" w:fill="FFFFFF"/>
        </w:rPr>
      </w:pPr>
      <w:bookmarkStart w:id="0" w:name="_GoBack"/>
      <w:bookmarkEnd w:id="0"/>
      <w:r w:rsidRPr="00B2605D">
        <w:rPr>
          <w:rFonts w:ascii="SassoonPrimaryInfant" w:hAnsi="SassoonPrimaryInfant" w:cs="Calibri Light"/>
          <w:b/>
          <w:u w:val="single"/>
          <w:shd w:val="clear" w:color="auto" w:fill="FFFFFF"/>
        </w:rPr>
        <w:lastRenderedPageBreak/>
        <w:t xml:space="preserve">Implementation </w:t>
      </w:r>
    </w:p>
    <w:p w14:paraId="3ECC1AD5" w14:textId="3DD328E5" w:rsidR="00026F1C" w:rsidRPr="00026F1C" w:rsidRDefault="00026F1C" w:rsidP="00026F1C">
      <w:pPr>
        <w:pStyle w:val="BodyText"/>
        <w:spacing w:before="10" w:line="259" w:lineRule="auto"/>
        <w:ind w:left="113" w:right="108"/>
        <w:jc w:val="both"/>
        <w:rPr>
          <w:rFonts w:ascii="SassoonPrimaryInfant" w:hAnsi="SassoonPrimaryInfant"/>
          <w:sz w:val="24"/>
          <w:szCs w:val="24"/>
        </w:rPr>
      </w:pPr>
      <w:r w:rsidRPr="00566E13">
        <w:rPr>
          <w:rFonts w:ascii="SassoonPrimaryInfant" w:hAnsi="SassoonPrimaryInfant"/>
          <w:color w:val="292526"/>
          <w:sz w:val="24"/>
          <w:szCs w:val="24"/>
        </w:rPr>
        <w:t xml:space="preserve">In KS1, </w:t>
      </w:r>
      <w:r w:rsidRPr="00566E13">
        <w:rPr>
          <w:rFonts w:ascii="SassoonPrimaryInfant" w:hAnsi="SassoonPrimaryInfant"/>
          <w:sz w:val="24"/>
          <w:szCs w:val="24"/>
        </w:rPr>
        <w:t>to use a range of materials creatively to design and make</w:t>
      </w:r>
      <w:r>
        <w:rPr>
          <w:rFonts w:ascii="SassoonPrimaryInfant" w:hAnsi="SassoonPrimaryInfant"/>
          <w:sz w:val="24"/>
          <w:szCs w:val="24"/>
        </w:rPr>
        <w:t xml:space="preserve"> products. </w:t>
      </w:r>
      <w:r w:rsidRPr="00566E13">
        <w:rPr>
          <w:rFonts w:ascii="SassoonPrimaryInfant" w:hAnsi="SassoonPrimaryInfant"/>
          <w:sz w:val="24"/>
          <w:szCs w:val="24"/>
        </w:rPr>
        <w:t xml:space="preserve">The children will be drawing, painting and sculpture to develop and share their ideas, experiences and imagination. </w:t>
      </w:r>
      <w:r>
        <w:rPr>
          <w:rFonts w:ascii="SassoonPrimaryInfant" w:hAnsi="SassoonPrimaryInfant"/>
          <w:sz w:val="24"/>
          <w:szCs w:val="24"/>
        </w:rPr>
        <w:t xml:space="preserve">The children will be using sketching pencils, oil pastels, paint, creating collages, sculpting and using a range of materials. </w:t>
      </w:r>
      <w:r w:rsidRPr="00566E13">
        <w:rPr>
          <w:rFonts w:ascii="SassoonPrimaryInfant" w:hAnsi="SassoonPrimaryInfant"/>
          <w:sz w:val="24"/>
          <w:szCs w:val="24"/>
        </w:rPr>
        <w:t>All children will develop a wide range of art and design techniques in using colour, pattern, texture, line, shape, form and space. They will learn about the work of a range of artists, craft makers and designers, describing the differences and similarities between different practices and disciplines, and</w:t>
      </w:r>
      <w:r>
        <w:rPr>
          <w:rFonts w:ascii="SassoonPrimaryInfant" w:hAnsi="SassoonPrimaryInfant"/>
          <w:sz w:val="24"/>
          <w:szCs w:val="24"/>
        </w:rPr>
        <w:t xml:space="preserve"> making links to their own work. The children will be making steady progression as they move into KS2. </w:t>
      </w:r>
      <w:r w:rsidRPr="00566E13">
        <w:rPr>
          <w:rFonts w:ascii="SassoonPrimaryInfant" w:hAnsi="SassoonPrimaryInfant"/>
          <w:color w:val="292526"/>
          <w:sz w:val="24"/>
          <w:szCs w:val="24"/>
        </w:rPr>
        <w:t xml:space="preserve">In KS2, </w:t>
      </w:r>
      <w:r w:rsidRPr="00566E13">
        <w:rPr>
          <w:rFonts w:ascii="SassoonPrimaryInfant" w:hAnsi="SassoonPrimaryInfant"/>
          <w:sz w:val="24"/>
          <w:szCs w:val="24"/>
        </w:rPr>
        <w:t>pupils should be taught to develop their techniques, including their control and their use of materials, with creativity, experimentation and an increasing awareness of different kinds of art, craft and design. All pupils will create sketch books to record their observations and use them to review and revisit idea. All pupils will have the opportunity to improve their mastery of art and design techniques, including drawing, painting and sculpture with a range of materials [for example,</w:t>
      </w:r>
      <w:r>
        <w:rPr>
          <w:rFonts w:ascii="SassoonPrimaryInfant" w:hAnsi="SassoonPrimaryInfant"/>
          <w:sz w:val="24"/>
          <w:szCs w:val="24"/>
        </w:rPr>
        <w:t xml:space="preserve"> pencil, charcoal, paint, clay. The children will use digital technology </w:t>
      </w:r>
      <w:r w:rsidRPr="00566E13">
        <w:rPr>
          <w:rFonts w:ascii="SassoonPrimaryInfant" w:hAnsi="SassoonPrimaryInfant"/>
          <w:sz w:val="24"/>
          <w:szCs w:val="24"/>
        </w:rPr>
        <w:t>about great artists, architects and designers in history.</w:t>
      </w:r>
    </w:p>
    <w:p w14:paraId="7CB17913" w14:textId="553A2830" w:rsidR="00026F1C" w:rsidRPr="00293D24" w:rsidRDefault="00026F1C" w:rsidP="004C6BBB">
      <w:pPr>
        <w:pStyle w:val="aLCPBodytext"/>
      </w:pPr>
    </w:p>
    <w:p w14:paraId="1D4DB5B0" w14:textId="77777777" w:rsidR="00293D24" w:rsidRPr="00CD63DB" w:rsidRDefault="00293D24" w:rsidP="00293D24">
      <w:pPr>
        <w:rPr>
          <w:rFonts w:ascii="SassoonPrimaryInfant" w:hAnsi="SassoonPrimaryInfant"/>
          <w:b/>
          <w:sz w:val="24"/>
          <w:szCs w:val="24"/>
          <w:u w:val="single"/>
        </w:rPr>
      </w:pPr>
      <w:r w:rsidRPr="00CD63DB">
        <w:rPr>
          <w:rFonts w:ascii="SassoonPrimaryInfant" w:hAnsi="SassoonPrimaryInfant"/>
          <w:b/>
          <w:sz w:val="24"/>
          <w:szCs w:val="24"/>
          <w:u w:val="single"/>
        </w:rPr>
        <w:t>Resources</w:t>
      </w:r>
    </w:p>
    <w:p w14:paraId="493FF588" w14:textId="77777777" w:rsidR="00293D24" w:rsidRPr="00CD63DB" w:rsidRDefault="00293D24" w:rsidP="00293D24">
      <w:pPr>
        <w:rPr>
          <w:rFonts w:ascii="SassoonPrimaryInfant" w:hAnsi="SassoonPrimaryInfant"/>
          <w:sz w:val="24"/>
          <w:szCs w:val="24"/>
        </w:rPr>
      </w:pPr>
      <w:r w:rsidRPr="00CD63DB">
        <w:rPr>
          <w:rFonts w:ascii="SassoonPrimaryInfant" w:hAnsi="SassoonPrimaryInfant"/>
          <w:sz w:val="24"/>
          <w:szCs w:val="24"/>
        </w:rPr>
        <w:t>We have a wide range of resources to support the teaching of Art and Design across the school. All our classrooms have a range of basic resources, but we keep the more specialised equipment in the Art and Design cupboard. This room is accessible to pupils only under adult supervision.</w:t>
      </w:r>
    </w:p>
    <w:p w14:paraId="35BB3F05" w14:textId="5F65E2B2" w:rsidR="00293D24" w:rsidRDefault="00293D24" w:rsidP="00293D24">
      <w:pPr>
        <w:rPr>
          <w:rFonts w:ascii="SassoonPrimaryInfant" w:hAnsi="SassoonPrimaryInfant"/>
          <w:sz w:val="24"/>
          <w:szCs w:val="24"/>
        </w:rPr>
      </w:pPr>
      <w:r w:rsidRPr="00CD63DB">
        <w:rPr>
          <w:rFonts w:ascii="SassoonPrimaryInfant" w:hAnsi="SassoonPrimaryInfant"/>
          <w:sz w:val="24"/>
          <w:szCs w:val="24"/>
        </w:rPr>
        <w:t>A resource audit is carried out to ensure that resources are kept up to date and are available to support teaching and learning. In addition to this, a wide range of resources have been ordered to support the changes to the National Curriculum.</w:t>
      </w:r>
    </w:p>
    <w:p w14:paraId="62B6B315" w14:textId="23767B9F" w:rsidR="00293D24" w:rsidRDefault="00293D24" w:rsidP="00293D24">
      <w:pPr>
        <w:rPr>
          <w:rFonts w:ascii="SassoonPrimaryInfant" w:hAnsi="SassoonPrimaryInfant"/>
          <w:sz w:val="24"/>
          <w:szCs w:val="24"/>
        </w:rPr>
      </w:pPr>
    </w:p>
    <w:p w14:paraId="137138F0" w14:textId="7AC3220B" w:rsidR="00293D24" w:rsidRDefault="00293D24" w:rsidP="00293D24">
      <w:pPr>
        <w:rPr>
          <w:rFonts w:ascii="SassoonPrimaryInfant" w:hAnsi="SassoonPrimaryInfant"/>
          <w:b/>
          <w:sz w:val="24"/>
          <w:szCs w:val="24"/>
          <w:u w:val="single"/>
        </w:rPr>
      </w:pPr>
      <w:r w:rsidRPr="00293D24">
        <w:rPr>
          <w:rFonts w:ascii="SassoonPrimaryInfant" w:hAnsi="SassoonPrimaryInfant"/>
          <w:b/>
          <w:sz w:val="24"/>
          <w:szCs w:val="24"/>
          <w:u w:val="single"/>
        </w:rPr>
        <w:t>Progression</w:t>
      </w:r>
    </w:p>
    <w:p w14:paraId="2AFDED2B" w14:textId="6A011812" w:rsidR="00293D24" w:rsidRPr="00293D24" w:rsidRDefault="00293D24" w:rsidP="00293D24">
      <w:pPr>
        <w:widowControl w:val="0"/>
        <w:rPr>
          <w:rFonts w:ascii="SassoonPrimaryInfant" w:hAnsi="SassoonPrimaryInfant"/>
          <w:b/>
          <w:sz w:val="24"/>
          <w:szCs w:val="24"/>
          <w:u w:val="single"/>
        </w:rPr>
      </w:pPr>
      <w:r w:rsidRPr="00B2605D">
        <w:rPr>
          <w:rFonts w:ascii="SassoonPrimaryInfant" w:hAnsi="SassoonPrimaryInfant"/>
        </w:rPr>
        <w:t xml:space="preserve">Pupils learn </w:t>
      </w:r>
      <w:r>
        <w:rPr>
          <w:rFonts w:ascii="SassoonPrimaryInfant" w:hAnsi="SassoonPrimaryInfant"/>
        </w:rPr>
        <w:t xml:space="preserve">art and design through the different strands such as developing and generating ideas, drawing, painting, collage, sculpture, textiles, printing and work of other artists. </w:t>
      </w:r>
      <w:r w:rsidRPr="00B2605D">
        <w:rPr>
          <w:rFonts w:ascii="SassoonPrimaryInfant" w:hAnsi="SassoonPrimaryInfant"/>
        </w:rPr>
        <w:t xml:space="preserve">These strands often interweave and are almost all covered </w:t>
      </w:r>
      <w:r>
        <w:rPr>
          <w:rFonts w:ascii="SassoonPrimaryInfant" w:hAnsi="SassoonPrimaryInfant"/>
        </w:rPr>
        <w:t>termly</w:t>
      </w:r>
      <w:r w:rsidRPr="00B2605D">
        <w:rPr>
          <w:rFonts w:ascii="SassoonPrimaryInfant" w:hAnsi="SassoonPrimaryInfant"/>
        </w:rPr>
        <w:t xml:space="preserve"> across all year groups. Progression is developed through the repetition and depth of learning within these strands. </w:t>
      </w:r>
    </w:p>
    <w:p w14:paraId="5024FFFF" w14:textId="074E19CA" w:rsidR="00016D04" w:rsidRDefault="00016D04" w:rsidP="004C6BBB">
      <w:pPr>
        <w:pStyle w:val="aLCPBodytext"/>
      </w:pPr>
    </w:p>
    <w:p w14:paraId="5A400E28" w14:textId="3D07F2B1" w:rsidR="00293D24" w:rsidRPr="00293D24" w:rsidRDefault="00293D24" w:rsidP="004C6BBB">
      <w:pPr>
        <w:pStyle w:val="aLCPBodytext"/>
      </w:pPr>
      <w:r w:rsidRPr="00293D24">
        <w:t>Impact</w:t>
      </w:r>
    </w:p>
    <w:p w14:paraId="5CB4DD0E" w14:textId="77777777" w:rsidR="00293D24" w:rsidRPr="00EC7211" w:rsidRDefault="00293D24" w:rsidP="00293D24">
      <w:pPr>
        <w:pStyle w:val="BodyText"/>
        <w:spacing w:before="10" w:line="259" w:lineRule="auto"/>
        <w:ind w:right="108"/>
        <w:jc w:val="both"/>
        <w:rPr>
          <w:rFonts w:ascii="SassoonPrimaryInfant" w:hAnsi="SassoonPrimaryInfant"/>
          <w:sz w:val="24"/>
          <w:szCs w:val="24"/>
        </w:rPr>
      </w:pPr>
      <w:r w:rsidRPr="008C703D">
        <w:rPr>
          <w:rFonts w:ascii="SassoonPrimaryInfant" w:hAnsi="SassoonPrimaryInfant"/>
          <w:color w:val="292526"/>
          <w:sz w:val="24"/>
          <w:szCs w:val="24"/>
        </w:rPr>
        <w:t xml:space="preserve">We believe that our own schools ethos </w:t>
      </w:r>
      <w:r w:rsidRPr="008C703D">
        <w:rPr>
          <w:rFonts w:ascii="SassoonPrimaryInfant" w:hAnsi="SassoonPrimaryInfant"/>
          <w:color w:val="292526"/>
          <w:spacing w:val="-5"/>
          <w:sz w:val="24"/>
          <w:szCs w:val="24"/>
        </w:rPr>
        <w:t xml:space="preserve">is </w:t>
      </w:r>
      <w:r w:rsidRPr="008C703D">
        <w:rPr>
          <w:rFonts w:ascii="SassoonPrimaryInfant" w:hAnsi="SassoonPrimaryInfant"/>
          <w:color w:val="292526"/>
          <w:sz w:val="24"/>
          <w:szCs w:val="24"/>
        </w:rPr>
        <w:t>the</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basis</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of</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our</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curriculum</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and</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art</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is</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loved</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by</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teachers</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and</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pupils</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across</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school,</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teachers have</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higher</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expectations</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and</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more</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quality</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evidence</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can</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be</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presented</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in</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books. All</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children</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will</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use</w:t>
      </w:r>
      <w:r w:rsidRPr="008C703D">
        <w:rPr>
          <w:rFonts w:ascii="SassoonPrimaryInfant" w:hAnsi="SassoonPrimaryInfant"/>
          <w:color w:val="292526"/>
          <w:spacing w:val="-6"/>
          <w:sz w:val="24"/>
          <w:szCs w:val="24"/>
        </w:rPr>
        <w:t xml:space="preserve"> </w:t>
      </w:r>
      <w:r>
        <w:rPr>
          <w:rFonts w:ascii="SassoonPrimaryInfant" w:hAnsi="SassoonPrimaryInfant"/>
          <w:color w:val="292526"/>
          <w:sz w:val="24"/>
          <w:szCs w:val="24"/>
        </w:rPr>
        <w:t>Art and design</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vocabulary</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accurately</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and</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understand</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the</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different</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strands</w:t>
      </w:r>
      <w:r w:rsidRPr="008C703D">
        <w:rPr>
          <w:rFonts w:ascii="SassoonPrimaryInfant" w:hAnsi="SassoonPrimaryInfant"/>
          <w:color w:val="292526"/>
          <w:spacing w:val="-6"/>
          <w:sz w:val="24"/>
          <w:szCs w:val="24"/>
        </w:rPr>
        <w:t xml:space="preserve"> </w:t>
      </w:r>
      <w:r>
        <w:rPr>
          <w:rFonts w:ascii="SassoonPrimaryInfant" w:hAnsi="SassoonPrimaryInfant"/>
          <w:color w:val="292526"/>
          <w:sz w:val="24"/>
          <w:szCs w:val="24"/>
        </w:rPr>
        <w:t>Art and design</w:t>
      </w:r>
      <w:r w:rsidRPr="008C703D">
        <w:rPr>
          <w:rFonts w:ascii="SassoonPrimaryInfant" w:hAnsi="SassoonPrimaryInfant"/>
          <w:color w:val="292526"/>
          <w:sz w:val="24"/>
          <w:szCs w:val="24"/>
        </w:rPr>
        <w:t>,</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with</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a</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deep</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understanding</w:t>
      </w:r>
      <w:r w:rsidRPr="008C703D">
        <w:rPr>
          <w:rFonts w:ascii="SassoonPrimaryInfant" w:hAnsi="SassoonPrimaryInfant"/>
          <w:color w:val="292526"/>
          <w:spacing w:val="-6"/>
          <w:sz w:val="24"/>
          <w:szCs w:val="24"/>
        </w:rPr>
        <w:t xml:space="preserve"> </w:t>
      </w:r>
      <w:r w:rsidRPr="008C703D">
        <w:rPr>
          <w:rFonts w:ascii="SassoonPrimaryInfant" w:hAnsi="SassoonPrimaryInfant"/>
          <w:color w:val="292526"/>
          <w:sz w:val="24"/>
          <w:szCs w:val="24"/>
        </w:rPr>
        <w:t>of</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z w:val="24"/>
          <w:szCs w:val="24"/>
        </w:rPr>
        <w:t>the</w:t>
      </w:r>
      <w:r w:rsidRPr="008C703D">
        <w:rPr>
          <w:rFonts w:ascii="SassoonPrimaryInfant" w:hAnsi="SassoonPrimaryInfant"/>
          <w:color w:val="292526"/>
          <w:spacing w:val="-5"/>
          <w:sz w:val="24"/>
          <w:szCs w:val="24"/>
        </w:rPr>
        <w:t xml:space="preserve"> </w:t>
      </w:r>
      <w:r w:rsidRPr="008C703D">
        <w:rPr>
          <w:rFonts w:ascii="SassoonPrimaryInfant" w:hAnsi="SassoonPrimaryInfant"/>
          <w:color w:val="292526"/>
          <w:spacing w:val="-3"/>
          <w:sz w:val="24"/>
          <w:szCs w:val="24"/>
        </w:rPr>
        <w:t>famous artists and how to create an art piece</w:t>
      </w:r>
      <w:r w:rsidRPr="008C703D">
        <w:rPr>
          <w:rFonts w:ascii="SassoonPrimaryInfant" w:hAnsi="SassoonPrimaryInfant"/>
          <w:color w:val="292526"/>
          <w:sz w:val="24"/>
          <w:szCs w:val="24"/>
        </w:rPr>
        <w:t>.</w:t>
      </w:r>
      <w:r>
        <w:rPr>
          <w:rFonts w:ascii="SassoonPrimaryInfant" w:hAnsi="SassoonPrimaryInfant"/>
          <w:color w:val="292526"/>
          <w:sz w:val="24"/>
          <w:szCs w:val="24"/>
        </w:rPr>
        <w:t xml:space="preserve"> </w:t>
      </w:r>
      <w:r w:rsidRPr="00EC7211">
        <w:rPr>
          <w:rFonts w:ascii="SassoonPrimaryInfant" w:hAnsi="SassoonPrimaryInfant"/>
          <w:color w:val="292526"/>
          <w:sz w:val="24"/>
          <w:szCs w:val="24"/>
        </w:rPr>
        <w:t>Children</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will</w:t>
      </w:r>
      <w:r w:rsidRPr="00EC7211">
        <w:rPr>
          <w:rFonts w:ascii="SassoonPrimaryInfant" w:hAnsi="SassoonPrimaryInfant"/>
          <w:color w:val="292526"/>
          <w:spacing w:val="-6"/>
          <w:sz w:val="24"/>
          <w:szCs w:val="24"/>
        </w:rPr>
        <w:t xml:space="preserve"> </w:t>
      </w:r>
      <w:r w:rsidRPr="00EC7211">
        <w:rPr>
          <w:rFonts w:ascii="SassoonPrimaryInfant" w:hAnsi="SassoonPrimaryInfant"/>
          <w:color w:val="292526"/>
          <w:sz w:val="24"/>
          <w:szCs w:val="24"/>
        </w:rPr>
        <w:t>begin</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to</w:t>
      </w:r>
      <w:r w:rsidRPr="00EC7211">
        <w:rPr>
          <w:rFonts w:ascii="SassoonPrimaryInfant" w:hAnsi="SassoonPrimaryInfant"/>
          <w:color w:val="292526"/>
          <w:spacing w:val="-6"/>
          <w:sz w:val="24"/>
          <w:szCs w:val="24"/>
        </w:rPr>
        <w:t xml:space="preserve"> </w:t>
      </w:r>
      <w:r w:rsidRPr="00EC7211">
        <w:rPr>
          <w:rFonts w:ascii="SassoonPrimaryInfant" w:hAnsi="SassoonPrimaryInfant"/>
          <w:color w:val="292526"/>
          <w:sz w:val="24"/>
          <w:szCs w:val="24"/>
        </w:rPr>
        <w:t>make</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relevant</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links</w:t>
      </w:r>
      <w:r w:rsidRPr="00EC7211">
        <w:rPr>
          <w:rFonts w:ascii="SassoonPrimaryInfant" w:hAnsi="SassoonPrimaryInfant"/>
          <w:color w:val="292526"/>
          <w:spacing w:val="-6"/>
          <w:sz w:val="24"/>
          <w:szCs w:val="24"/>
        </w:rPr>
        <w:t xml:space="preserve"> </w:t>
      </w:r>
      <w:r w:rsidRPr="00EC7211">
        <w:rPr>
          <w:rFonts w:ascii="SassoonPrimaryInfant" w:hAnsi="SassoonPrimaryInfant"/>
          <w:color w:val="292526"/>
          <w:sz w:val="24"/>
          <w:szCs w:val="24"/>
        </w:rPr>
        <w:t>from</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art</w:t>
      </w:r>
      <w:r w:rsidRPr="00EC7211">
        <w:rPr>
          <w:rFonts w:ascii="SassoonPrimaryInfant" w:hAnsi="SassoonPrimaryInfant"/>
          <w:color w:val="292526"/>
          <w:spacing w:val="-6"/>
          <w:sz w:val="24"/>
          <w:szCs w:val="24"/>
        </w:rPr>
        <w:t xml:space="preserve"> </w:t>
      </w:r>
      <w:r w:rsidRPr="00EC7211">
        <w:rPr>
          <w:rFonts w:ascii="SassoonPrimaryInfant" w:hAnsi="SassoonPrimaryInfant"/>
          <w:color w:val="292526"/>
          <w:sz w:val="24"/>
          <w:szCs w:val="24"/>
        </w:rPr>
        <w:t>to</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other</w:t>
      </w:r>
      <w:r w:rsidRPr="00EC7211">
        <w:rPr>
          <w:rFonts w:ascii="SassoonPrimaryInfant" w:hAnsi="SassoonPrimaryInfant"/>
          <w:color w:val="292526"/>
          <w:spacing w:val="-5"/>
          <w:sz w:val="24"/>
          <w:szCs w:val="24"/>
        </w:rPr>
        <w:t xml:space="preserve"> </w:t>
      </w:r>
      <w:r w:rsidRPr="00EC7211">
        <w:rPr>
          <w:rFonts w:ascii="SassoonPrimaryInfant" w:hAnsi="SassoonPrimaryInfant"/>
          <w:color w:val="292526"/>
          <w:sz w:val="24"/>
          <w:szCs w:val="24"/>
        </w:rPr>
        <w:t>curriculum</w:t>
      </w:r>
      <w:r w:rsidRPr="00EC7211">
        <w:rPr>
          <w:rFonts w:ascii="SassoonPrimaryInfant" w:hAnsi="SassoonPrimaryInfant"/>
          <w:color w:val="292526"/>
          <w:spacing w:val="-6"/>
          <w:sz w:val="24"/>
          <w:szCs w:val="24"/>
        </w:rPr>
        <w:t xml:space="preserve"> </w:t>
      </w:r>
      <w:r w:rsidRPr="00EC7211">
        <w:rPr>
          <w:rFonts w:ascii="SassoonPrimaryInfant" w:hAnsi="SassoonPrimaryInfant"/>
          <w:color w:val="292526"/>
          <w:sz w:val="24"/>
          <w:szCs w:val="24"/>
        </w:rPr>
        <w:t>subjects, such</w:t>
      </w:r>
      <w:r w:rsidRPr="00EC7211">
        <w:rPr>
          <w:rFonts w:ascii="SassoonPrimaryInfant" w:hAnsi="SassoonPrimaryInfant"/>
          <w:color w:val="292526"/>
          <w:spacing w:val="-12"/>
          <w:sz w:val="24"/>
          <w:szCs w:val="24"/>
        </w:rPr>
        <w:t xml:space="preserve"> </w:t>
      </w:r>
      <w:r w:rsidRPr="00EC7211">
        <w:rPr>
          <w:rFonts w:ascii="SassoonPrimaryInfant" w:hAnsi="SassoonPrimaryInfant"/>
          <w:color w:val="292526"/>
          <w:sz w:val="24"/>
          <w:szCs w:val="24"/>
        </w:rPr>
        <w:t>as</w:t>
      </w:r>
      <w:r w:rsidRPr="00EC7211">
        <w:rPr>
          <w:rFonts w:ascii="SassoonPrimaryInfant" w:hAnsi="SassoonPrimaryInfant"/>
          <w:color w:val="292526"/>
          <w:spacing w:val="-12"/>
          <w:sz w:val="24"/>
          <w:szCs w:val="24"/>
        </w:rPr>
        <w:t xml:space="preserve"> </w:t>
      </w:r>
      <w:r w:rsidRPr="00EC7211">
        <w:rPr>
          <w:rFonts w:ascii="SassoonPrimaryInfant" w:hAnsi="SassoonPrimaryInfant"/>
          <w:color w:val="292526"/>
          <w:sz w:val="24"/>
          <w:szCs w:val="24"/>
        </w:rPr>
        <w:t>history</w:t>
      </w:r>
      <w:r>
        <w:rPr>
          <w:rFonts w:ascii="SassoonPrimaryInfant" w:hAnsi="SassoonPrimaryInfant"/>
          <w:color w:val="292526"/>
          <w:spacing w:val="-11"/>
          <w:sz w:val="24"/>
          <w:szCs w:val="24"/>
        </w:rPr>
        <w:t>,</w:t>
      </w:r>
      <w:r w:rsidRPr="00EC7211">
        <w:rPr>
          <w:rFonts w:ascii="SassoonPrimaryInfant" w:hAnsi="SassoonPrimaryInfant"/>
          <w:color w:val="292526"/>
          <w:spacing w:val="-12"/>
          <w:sz w:val="24"/>
          <w:szCs w:val="24"/>
        </w:rPr>
        <w:t xml:space="preserve"> </w:t>
      </w:r>
      <w:r w:rsidRPr="00EC7211">
        <w:rPr>
          <w:rFonts w:ascii="SassoonPrimaryInfant" w:hAnsi="SassoonPrimaryInfant"/>
          <w:color w:val="292526"/>
          <w:sz w:val="24"/>
          <w:szCs w:val="24"/>
        </w:rPr>
        <w:t>science</w:t>
      </w:r>
      <w:r>
        <w:rPr>
          <w:rFonts w:ascii="SassoonPrimaryInfant" w:hAnsi="SassoonPrimaryInfant"/>
          <w:color w:val="292526"/>
          <w:sz w:val="24"/>
          <w:szCs w:val="24"/>
        </w:rPr>
        <w:t xml:space="preserve"> and geography</w:t>
      </w:r>
      <w:r w:rsidRPr="00EC7211">
        <w:rPr>
          <w:rFonts w:ascii="SassoonPrimaryInfant" w:hAnsi="SassoonPrimaryInfant"/>
          <w:color w:val="292526"/>
          <w:sz w:val="24"/>
          <w:szCs w:val="24"/>
        </w:rPr>
        <w:t>. Children</w:t>
      </w:r>
      <w:r w:rsidRPr="00EC7211">
        <w:rPr>
          <w:rFonts w:ascii="SassoonPrimaryInfant" w:hAnsi="SassoonPrimaryInfant"/>
          <w:color w:val="292526"/>
          <w:spacing w:val="-11"/>
          <w:sz w:val="24"/>
          <w:szCs w:val="24"/>
        </w:rPr>
        <w:t xml:space="preserve"> </w:t>
      </w:r>
      <w:r w:rsidRPr="00EC7211">
        <w:rPr>
          <w:rFonts w:ascii="SassoonPrimaryInfant" w:hAnsi="SassoonPrimaryInfant"/>
          <w:color w:val="292526"/>
          <w:sz w:val="24"/>
          <w:szCs w:val="24"/>
        </w:rPr>
        <w:t>will</w:t>
      </w:r>
      <w:r w:rsidRPr="00EC7211">
        <w:rPr>
          <w:rFonts w:ascii="SassoonPrimaryInfant" w:hAnsi="SassoonPrimaryInfant"/>
          <w:color w:val="292526"/>
          <w:spacing w:val="-12"/>
          <w:sz w:val="24"/>
          <w:szCs w:val="24"/>
        </w:rPr>
        <w:t xml:space="preserve"> </w:t>
      </w:r>
      <w:r w:rsidRPr="00EC7211">
        <w:rPr>
          <w:rFonts w:ascii="SassoonPrimaryInfant" w:hAnsi="SassoonPrimaryInfant"/>
          <w:color w:val="292526"/>
          <w:sz w:val="24"/>
          <w:szCs w:val="24"/>
        </w:rPr>
        <w:t>improve</w:t>
      </w:r>
      <w:r w:rsidRPr="00EC7211">
        <w:rPr>
          <w:rFonts w:ascii="SassoonPrimaryInfant" w:hAnsi="SassoonPrimaryInfant"/>
          <w:color w:val="292526"/>
          <w:spacing w:val="-11"/>
          <w:sz w:val="24"/>
          <w:szCs w:val="24"/>
        </w:rPr>
        <w:t xml:space="preserve"> </w:t>
      </w:r>
      <w:r w:rsidRPr="00EC7211">
        <w:rPr>
          <w:rFonts w:ascii="SassoonPrimaryInfant" w:hAnsi="SassoonPrimaryInfant"/>
          <w:color w:val="292526"/>
          <w:sz w:val="24"/>
          <w:szCs w:val="24"/>
        </w:rPr>
        <w:t>their</w:t>
      </w:r>
      <w:r w:rsidRPr="00EC7211">
        <w:rPr>
          <w:rFonts w:ascii="SassoonPrimaryInfant" w:hAnsi="SassoonPrimaryInfant"/>
          <w:color w:val="292526"/>
          <w:spacing w:val="-12"/>
          <w:sz w:val="24"/>
          <w:szCs w:val="24"/>
        </w:rPr>
        <w:t xml:space="preserve"> </w:t>
      </w:r>
      <w:r w:rsidRPr="00EC7211">
        <w:rPr>
          <w:rFonts w:ascii="SassoonPrimaryInfant" w:hAnsi="SassoonPrimaryInfant"/>
          <w:color w:val="292526"/>
          <w:sz w:val="24"/>
          <w:szCs w:val="24"/>
        </w:rPr>
        <w:lastRenderedPageBreak/>
        <w:t>vocabulary</w:t>
      </w:r>
      <w:r w:rsidRPr="00EC7211">
        <w:rPr>
          <w:rFonts w:ascii="SassoonPrimaryInfant" w:hAnsi="SassoonPrimaryInfant"/>
          <w:color w:val="292526"/>
          <w:spacing w:val="-11"/>
          <w:sz w:val="24"/>
          <w:szCs w:val="24"/>
        </w:rPr>
        <w:t xml:space="preserve">, </w:t>
      </w:r>
      <w:r w:rsidRPr="00EC7211">
        <w:rPr>
          <w:rFonts w:ascii="SassoonPrimaryInfant" w:hAnsi="SassoonPrimaryInfant"/>
          <w:color w:val="292526"/>
          <w:sz w:val="24"/>
          <w:szCs w:val="24"/>
        </w:rPr>
        <w:t>and improve on a range of skills.</w:t>
      </w:r>
      <w:r w:rsidRPr="00EC7211">
        <w:rPr>
          <w:rFonts w:ascii="SassoonPrimaryInfant" w:hAnsi="SassoonPrimaryInfant"/>
          <w:color w:val="292526"/>
        </w:rPr>
        <w:t xml:space="preserve"> </w:t>
      </w:r>
      <w:r w:rsidRPr="00EC7211">
        <w:rPr>
          <w:rFonts w:ascii="SassoonPrimaryInfant" w:hAnsi="SassoonPrimaryInfant"/>
          <w:color w:val="292526"/>
          <w:sz w:val="24"/>
          <w:szCs w:val="24"/>
        </w:rPr>
        <w:t>All</w:t>
      </w:r>
      <w:r w:rsidRPr="00EC7211">
        <w:rPr>
          <w:rFonts w:ascii="SassoonPrimaryInfant" w:hAnsi="SassoonPrimaryInfant"/>
          <w:color w:val="292526"/>
          <w:spacing w:val="-4"/>
          <w:sz w:val="24"/>
          <w:szCs w:val="24"/>
        </w:rPr>
        <w:t xml:space="preserve"> </w:t>
      </w:r>
      <w:r w:rsidRPr="00EC7211">
        <w:rPr>
          <w:rFonts w:ascii="SassoonPrimaryInfant" w:hAnsi="SassoonPrimaryInfant"/>
          <w:color w:val="292526"/>
          <w:sz w:val="24"/>
          <w:szCs w:val="24"/>
        </w:rPr>
        <w:t>children</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in</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the</w:t>
      </w:r>
      <w:r w:rsidRPr="00EC7211">
        <w:rPr>
          <w:rFonts w:ascii="SassoonPrimaryInfant" w:hAnsi="SassoonPrimaryInfant"/>
          <w:color w:val="292526"/>
          <w:spacing w:val="-4"/>
          <w:sz w:val="24"/>
          <w:szCs w:val="24"/>
        </w:rPr>
        <w:t xml:space="preserve"> </w:t>
      </w:r>
      <w:r w:rsidRPr="00EC7211">
        <w:rPr>
          <w:rFonts w:ascii="SassoonPrimaryInfant" w:hAnsi="SassoonPrimaryInfant"/>
          <w:color w:val="292526"/>
          <w:sz w:val="24"/>
          <w:szCs w:val="24"/>
        </w:rPr>
        <w:t>school</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will</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be</w:t>
      </w:r>
      <w:r w:rsidRPr="00EC7211">
        <w:rPr>
          <w:rFonts w:ascii="SassoonPrimaryInfant" w:hAnsi="SassoonPrimaryInfant"/>
          <w:color w:val="292526"/>
          <w:spacing w:val="-4"/>
          <w:sz w:val="24"/>
          <w:szCs w:val="24"/>
        </w:rPr>
        <w:t xml:space="preserve"> </w:t>
      </w:r>
      <w:r w:rsidRPr="00EC7211">
        <w:rPr>
          <w:rFonts w:ascii="SassoonPrimaryInfant" w:hAnsi="SassoonPrimaryInfant"/>
          <w:color w:val="292526"/>
          <w:sz w:val="24"/>
          <w:szCs w:val="24"/>
        </w:rPr>
        <w:t>able</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to</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speak</w:t>
      </w:r>
      <w:r w:rsidRPr="00EC7211">
        <w:rPr>
          <w:rFonts w:ascii="SassoonPrimaryInfant" w:hAnsi="SassoonPrimaryInfant"/>
          <w:color w:val="292526"/>
          <w:spacing w:val="-4"/>
          <w:sz w:val="24"/>
          <w:szCs w:val="24"/>
        </w:rPr>
        <w:t xml:space="preserve"> </w:t>
      </w:r>
      <w:r w:rsidRPr="00EC7211">
        <w:rPr>
          <w:rFonts w:ascii="SassoonPrimaryInfant" w:hAnsi="SassoonPrimaryInfant"/>
          <w:color w:val="292526"/>
          <w:sz w:val="24"/>
          <w:szCs w:val="24"/>
        </w:rPr>
        <w:t>confidently</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about</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their</w:t>
      </w:r>
      <w:r>
        <w:rPr>
          <w:rFonts w:ascii="SassoonPrimaryInfant" w:hAnsi="SassoonPrimaryInfant"/>
          <w:color w:val="292526"/>
          <w:sz w:val="24"/>
          <w:szCs w:val="24"/>
        </w:rPr>
        <w:t xml:space="preserve"> </w:t>
      </w:r>
      <w:r>
        <w:rPr>
          <w:rFonts w:ascii="SassoonPrimaryInfant" w:hAnsi="SassoonPrimaryInfant"/>
          <w:color w:val="292526"/>
          <w:spacing w:val="-4"/>
          <w:sz w:val="24"/>
          <w:szCs w:val="24"/>
        </w:rPr>
        <w:t>Art and design</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learning,</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skills</w:t>
      </w:r>
      <w:r w:rsidRPr="00EC7211">
        <w:rPr>
          <w:rFonts w:ascii="SassoonPrimaryInfant" w:hAnsi="SassoonPrimaryInfant"/>
          <w:color w:val="292526"/>
          <w:spacing w:val="-4"/>
          <w:sz w:val="24"/>
          <w:szCs w:val="24"/>
        </w:rPr>
        <w:t xml:space="preserve"> </w:t>
      </w:r>
      <w:r w:rsidRPr="00EC7211">
        <w:rPr>
          <w:rFonts w:ascii="SassoonPrimaryInfant" w:hAnsi="SassoonPrimaryInfant"/>
          <w:color w:val="292526"/>
          <w:sz w:val="24"/>
          <w:szCs w:val="24"/>
        </w:rPr>
        <w:t>and</w:t>
      </w:r>
      <w:r w:rsidRPr="00EC7211">
        <w:rPr>
          <w:rFonts w:ascii="SassoonPrimaryInfant" w:hAnsi="SassoonPrimaryInfant"/>
          <w:color w:val="292526"/>
          <w:spacing w:val="-3"/>
          <w:sz w:val="24"/>
          <w:szCs w:val="24"/>
        </w:rPr>
        <w:t xml:space="preserve"> </w:t>
      </w:r>
      <w:r w:rsidRPr="00EC7211">
        <w:rPr>
          <w:rFonts w:ascii="SassoonPrimaryInfant" w:hAnsi="SassoonPrimaryInfant"/>
          <w:color w:val="292526"/>
          <w:sz w:val="24"/>
          <w:szCs w:val="24"/>
        </w:rPr>
        <w:t>knowledge.</w:t>
      </w:r>
    </w:p>
    <w:p w14:paraId="219159D3" w14:textId="77777777" w:rsidR="00293D24" w:rsidRDefault="00293D24" w:rsidP="00293D24">
      <w:pPr>
        <w:spacing w:before="65"/>
        <w:rPr>
          <w:b/>
          <w:color w:val="33A45A"/>
          <w:sz w:val="24"/>
        </w:rPr>
      </w:pPr>
    </w:p>
    <w:p w14:paraId="4E8CCB2B" w14:textId="77777777" w:rsidR="00310EF6" w:rsidRPr="00B2605D" w:rsidRDefault="00310EF6" w:rsidP="00310EF6">
      <w:pPr>
        <w:widowControl w:val="0"/>
        <w:rPr>
          <w:rFonts w:ascii="SassoonPrimaryInfant" w:hAnsi="SassoonPrimaryInfant"/>
          <w:b/>
          <w:u w:val="single"/>
        </w:rPr>
      </w:pPr>
      <w:r w:rsidRPr="00B2605D">
        <w:rPr>
          <w:rFonts w:ascii="SassoonPrimaryInfant" w:hAnsi="SassoonPrimaryInfant"/>
          <w:b/>
          <w:u w:val="single"/>
        </w:rPr>
        <w:t>Inclusion</w:t>
      </w:r>
    </w:p>
    <w:p w14:paraId="0A5B0DE9" w14:textId="77777777" w:rsidR="00310EF6" w:rsidRPr="00B2605D" w:rsidRDefault="00310EF6" w:rsidP="00310EF6">
      <w:pPr>
        <w:widowControl w:val="0"/>
        <w:rPr>
          <w:rFonts w:ascii="SassoonPrimaryInfant" w:hAnsi="SassoonPrimaryInfant"/>
        </w:rPr>
      </w:pPr>
    </w:p>
    <w:p w14:paraId="62315C97" w14:textId="77777777" w:rsidR="00310EF6" w:rsidRPr="00B2605D" w:rsidRDefault="00310EF6" w:rsidP="00310EF6">
      <w:pPr>
        <w:widowControl w:val="0"/>
        <w:rPr>
          <w:rFonts w:ascii="SassoonPrimaryInfant" w:hAnsi="SassoonPrimaryInfant"/>
        </w:rPr>
      </w:pPr>
      <w:r w:rsidRPr="00B2605D">
        <w:rPr>
          <w:rFonts w:ascii="SassoonPrimaryInfant" w:hAnsi="SassoonPrimaryInfant"/>
        </w:rPr>
        <w:t>In planning work the teachers will aim to:</w:t>
      </w:r>
    </w:p>
    <w:p w14:paraId="1AB9E87F" w14:textId="5BA708BC" w:rsidR="00310EF6" w:rsidRPr="00B2605D" w:rsidRDefault="00310EF6" w:rsidP="00310EF6">
      <w:pPr>
        <w:widowControl w:val="0"/>
        <w:numPr>
          <w:ilvl w:val="0"/>
          <w:numId w:val="42"/>
        </w:numPr>
        <w:spacing w:after="0" w:line="240" w:lineRule="auto"/>
        <w:rPr>
          <w:rFonts w:ascii="SassoonPrimaryInfant" w:hAnsi="SassoonPrimaryInfant"/>
        </w:rPr>
      </w:pPr>
      <w:r w:rsidRPr="00B2605D">
        <w:rPr>
          <w:rFonts w:ascii="SassoonPrimaryInfant" w:hAnsi="SassoonPrimaryInfant"/>
        </w:rPr>
        <w:t xml:space="preserve">provide breadth and balance of </w:t>
      </w:r>
      <w:r>
        <w:rPr>
          <w:rFonts w:ascii="SassoonPrimaryInfant" w:hAnsi="SassoonPrimaryInfant"/>
        </w:rPr>
        <w:t xml:space="preserve">art </w:t>
      </w:r>
      <w:r w:rsidRPr="00B2605D">
        <w:rPr>
          <w:rFonts w:ascii="SassoonPrimaryInfant" w:hAnsi="SassoonPrimaryInfant"/>
        </w:rPr>
        <w:t xml:space="preserve">activities for all </w:t>
      </w:r>
      <w:r>
        <w:rPr>
          <w:rFonts w:ascii="SassoonPrimaryInfant" w:hAnsi="SassoonPrimaryInfant"/>
        </w:rPr>
        <w:t>pupils</w:t>
      </w:r>
    </w:p>
    <w:p w14:paraId="00840603" w14:textId="77777777" w:rsidR="00310EF6" w:rsidRPr="00B2605D" w:rsidRDefault="00310EF6" w:rsidP="00310EF6">
      <w:pPr>
        <w:widowControl w:val="0"/>
        <w:numPr>
          <w:ilvl w:val="0"/>
          <w:numId w:val="42"/>
        </w:numPr>
        <w:spacing w:after="0" w:line="240" w:lineRule="auto"/>
        <w:rPr>
          <w:rFonts w:ascii="SassoonPrimaryInfant" w:hAnsi="SassoonPrimaryInfant"/>
        </w:rPr>
      </w:pPr>
      <w:r w:rsidRPr="00B2605D">
        <w:rPr>
          <w:rFonts w:ascii="SassoonPrimaryInfant" w:hAnsi="SassoonPrimaryInfant"/>
        </w:rPr>
        <w:t xml:space="preserve">set suitable learning challenges for individuals or small groups of </w:t>
      </w:r>
      <w:r>
        <w:rPr>
          <w:rFonts w:ascii="SassoonPrimaryInfant" w:hAnsi="SassoonPrimaryInfant"/>
        </w:rPr>
        <w:t>pupils</w:t>
      </w:r>
    </w:p>
    <w:p w14:paraId="63E751F1" w14:textId="77777777" w:rsidR="00310EF6" w:rsidRPr="00B2605D" w:rsidRDefault="00310EF6" w:rsidP="00310EF6">
      <w:pPr>
        <w:widowControl w:val="0"/>
        <w:numPr>
          <w:ilvl w:val="0"/>
          <w:numId w:val="42"/>
        </w:numPr>
        <w:spacing w:after="0" w:line="240" w:lineRule="auto"/>
        <w:rPr>
          <w:rFonts w:ascii="SassoonPrimaryInfant" w:hAnsi="SassoonPrimaryInfant"/>
        </w:rPr>
      </w:pPr>
      <w:r w:rsidRPr="00B2605D">
        <w:rPr>
          <w:rFonts w:ascii="SassoonPrimaryInfant" w:hAnsi="SassoonPrimaryInfant"/>
        </w:rPr>
        <w:t>respond to pupils diverse learning needs</w:t>
      </w:r>
    </w:p>
    <w:p w14:paraId="3C3F74E0" w14:textId="77777777" w:rsidR="00310EF6" w:rsidRPr="00B2605D" w:rsidRDefault="00310EF6" w:rsidP="00310EF6">
      <w:pPr>
        <w:widowControl w:val="0"/>
        <w:numPr>
          <w:ilvl w:val="0"/>
          <w:numId w:val="42"/>
        </w:numPr>
        <w:spacing w:after="0" w:line="240" w:lineRule="auto"/>
        <w:rPr>
          <w:rFonts w:ascii="SassoonPrimaryInfant" w:hAnsi="SassoonPrimaryInfant"/>
        </w:rPr>
      </w:pPr>
      <w:r w:rsidRPr="00B2605D">
        <w:rPr>
          <w:rFonts w:ascii="SassoonPrimaryInfant" w:hAnsi="SassoonPrimaryInfant"/>
        </w:rPr>
        <w:t xml:space="preserve">liaise with the Special Needs Co-ordinator to ensure that provision is made for all SEND </w:t>
      </w:r>
      <w:r>
        <w:rPr>
          <w:rFonts w:ascii="SassoonPrimaryInfant" w:hAnsi="SassoonPrimaryInfant"/>
        </w:rPr>
        <w:t>pupils</w:t>
      </w:r>
      <w:r w:rsidRPr="00B2605D">
        <w:rPr>
          <w:rFonts w:ascii="SassoonPrimaryInfant" w:hAnsi="SassoonPrimaryInfant"/>
        </w:rPr>
        <w:t>.</w:t>
      </w:r>
    </w:p>
    <w:p w14:paraId="511B332B" w14:textId="67E8A2E4" w:rsidR="001916AC" w:rsidRDefault="001916AC" w:rsidP="004C6BBB">
      <w:pPr>
        <w:pStyle w:val="aLCPBodytext"/>
      </w:pPr>
    </w:p>
    <w:p w14:paraId="537AC5F8" w14:textId="77777777" w:rsidR="00310EF6" w:rsidRPr="00B23D65" w:rsidRDefault="00310EF6" w:rsidP="00310EF6">
      <w:pPr>
        <w:pStyle w:val="aLCPSubhead"/>
      </w:pPr>
      <w:r w:rsidRPr="00B23D65">
        <w:t>Cross-Curricular links</w:t>
      </w:r>
    </w:p>
    <w:p w14:paraId="2809971C" w14:textId="77777777" w:rsidR="00310EF6" w:rsidRPr="00B23D65" w:rsidRDefault="00310EF6" w:rsidP="004C6BBB">
      <w:pPr>
        <w:pStyle w:val="aLCPBodytext"/>
        <w:rPr>
          <w:rStyle w:val="aLCPboldbodytext"/>
          <w:rFonts w:ascii="SassoonPrimaryInfant" w:hAnsi="SassoonPrimaryInfant"/>
          <w:sz w:val="26"/>
        </w:rPr>
      </w:pPr>
    </w:p>
    <w:p w14:paraId="12F6C2C0" w14:textId="77777777" w:rsidR="00310EF6" w:rsidRPr="005A51E5" w:rsidRDefault="00310EF6" w:rsidP="00310EF6">
      <w:pPr>
        <w:rPr>
          <w:rStyle w:val="aLCPboldbodytext"/>
          <w:rFonts w:ascii="SassoonPrimaryInfant" w:hAnsi="SassoonPrimaryInfant"/>
          <w:sz w:val="24"/>
          <w:szCs w:val="24"/>
          <w:u w:val="single"/>
        </w:rPr>
      </w:pPr>
      <w:r w:rsidRPr="005A51E5">
        <w:rPr>
          <w:rStyle w:val="aLCPboldbodytext"/>
          <w:rFonts w:ascii="SassoonPrimaryInfant" w:hAnsi="SassoonPrimaryInfant"/>
          <w:sz w:val="24"/>
          <w:szCs w:val="24"/>
          <w:u w:val="single"/>
        </w:rPr>
        <w:t>English</w:t>
      </w:r>
    </w:p>
    <w:p w14:paraId="1F99EE5C" w14:textId="77777777" w:rsidR="00310EF6" w:rsidRPr="005A51E5" w:rsidRDefault="00310EF6" w:rsidP="00310EF6">
      <w:pPr>
        <w:rPr>
          <w:rFonts w:ascii="SassoonPrimaryInfant" w:hAnsi="SassoonPrimaryInfant"/>
          <w:sz w:val="24"/>
          <w:szCs w:val="24"/>
        </w:rPr>
      </w:pPr>
      <w:r w:rsidRPr="005A51E5">
        <w:rPr>
          <w:rFonts w:ascii="SassoonPrimaryInfant" w:hAnsi="SassoonPrimaryInfant"/>
          <w:sz w:val="24"/>
          <w:szCs w:val="24"/>
        </w:rPr>
        <w:t>Art and Design contributes to the teaching of English in our school by encouraging pupils to ask and answer questions about the starting points for their work, and lead research of their own. They have the opportunity to compare ideas, techniques and approaches in their own work and that of other pupils, and to say what they think and feel about them.</w:t>
      </w:r>
    </w:p>
    <w:p w14:paraId="6F59F225" w14:textId="77777777" w:rsidR="00310EF6" w:rsidRPr="005A51E5" w:rsidRDefault="00310EF6" w:rsidP="00310EF6">
      <w:pPr>
        <w:rPr>
          <w:rFonts w:ascii="SassoonPrimaryInfant" w:hAnsi="SassoonPrimaryInfant"/>
          <w:sz w:val="24"/>
          <w:szCs w:val="24"/>
        </w:rPr>
      </w:pPr>
    </w:p>
    <w:p w14:paraId="68AB7485" w14:textId="77777777" w:rsidR="00310EF6" w:rsidRPr="005A51E5" w:rsidRDefault="00310EF6" w:rsidP="00310EF6">
      <w:pPr>
        <w:rPr>
          <w:rStyle w:val="aLCPboldbodytext"/>
          <w:rFonts w:ascii="SassoonPrimaryInfant" w:hAnsi="SassoonPrimaryInfant"/>
          <w:sz w:val="24"/>
          <w:szCs w:val="24"/>
          <w:u w:val="single"/>
        </w:rPr>
      </w:pPr>
      <w:r w:rsidRPr="005A51E5">
        <w:rPr>
          <w:rStyle w:val="aLCPboldbodytext"/>
          <w:rFonts w:ascii="SassoonPrimaryInfant" w:hAnsi="SassoonPrimaryInfant"/>
          <w:sz w:val="24"/>
          <w:szCs w:val="24"/>
          <w:u w:val="single"/>
        </w:rPr>
        <w:t>Mathematics</w:t>
      </w:r>
    </w:p>
    <w:p w14:paraId="14A1EE8E" w14:textId="77777777" w:rsidR="00310EF6" w:rsidRPr="005A51E5" w:rsidRDefault="00310EF6" w:rsidP="00310EF6">
      <w:pPr>
        <w:rPr>
          <w:rStyle w:val="aLCPboldbodytext"/>
          <w:rFonts w:ascii="SassoonPrimaryInfant" w:hAnsi="SassoonPrimaryInfant"/>
          <w:b w:val="0"/>
          <w:sz w:val="24"/>
          <w:szCs w:val="24"/>
        </w:rPr>
      </w:pPr>
      <w:r w:rsidRPr="005A51E5">
        <w:rPr>
          <w:rStyle w:val="aLCPboldbodytext"/>
          <w:rFonts w:ascii="SassoonPrimaryInfant" w:hAnsi="SassoonPrimaryInfant"/>
          <w:b w:val="0"/>
          <w:sz w:val="24"/>
          <w:szCs w:val="24"/>
        </w:rPr>
        <w:t>Art and Design contributes to pupils' mathematical understanding by giving opportunities to develop the pupils’ understanding of shape and space through work in two and three dimensions.</w:t>
      </w:r>
    </w:p>
    <w:p w14:paraId="23498811" w14:textId="77777777" w:rsidR="00310EF6" w:rsidRPr="005A51E5" w:rsidRDefault="00310EF6" w:rsidP="00310EF6">
      <w:pPr>
        <w:rPr>
          <w:rFonts w:ascii="SassoonPrimaryInfant" w:hAnsi="SassoonPrimaryInfant"/>
          <w:sz w:val="24"/>
          <w:szCs w:val="24"/>
        </w:rPr>
      </w:pPr>
    </w:p>
    <w:p w14:paraId="56F5BCC8" w14:textId="77777777" w:rsidR="00310EF6" w:rsidRPr="00CD63DB" w:rsidRDefault="00310EF6" w:rsidP="00310EF6">
      <w:pPr>
        <w:rPr>
          <w:rStyle w:val="aLCPboldbodytext"/>
          <w:rFonts w:ascii="SassoonPrimaryInfant" w:hAnsi="SassoonPrimaryInfant"/>
          <w:sz w:val="24"/>
          <w:szCs w:val="24"/>
          <w:u w:val="single"/>
        </w:rPr>
      </w:pPr>
      <w:r w:rsidRPr="00CD63DB">
        <w:rPr>
          <w:rStyle w:val="aLCPboldbodytext"/>
          <w:rFonts w:ascii="SassoonPrimaryInfant" w:hAnsi="SassoonPrimaryInfant"/>
          <w:sz w:val="24"/>
          <w:szCs w:val="24"/>
          <w:u w:val="single"/>
        </w:rPr>
        <w:t>Personal, Social and Health Education (PSHE) and Citizenship</w:t>
      </w:r>
    </w:p>
    <w:p w14:paraId="2C581EDF" w14:textId="77777777" w:rsidR="00310EF6" w:rsidRPr="005A51E5" w:rsidRDefault="00310EF6" w:rsidP="00310EF6">
      <w:pPr>
        <w:rPr>
          <w:rFonts w:ascii="SassoonPrimaryInfant" w:hAnsi="SassoonPrimaryInfant"/>
          <w:sz w:val="24"/>
          <w:szCs w:val="24"/>
        </w:rPr>
      </w:pPr>
      <w:r w:rsidRPr="005A51E5">
        <w:rPr>
          <w:rFonts w:ascii="SassoonPrimaryInfant" w:hAnsi="SassoonPrimaryInfant"/>
          <w:sz w:val="24"/>
          <w:szCs w:val="24"/>
        </w:rPr>
        <w:t>Art and Design contributes to the teaching of some elements of personal, social and health education and citizenship. The pupils discuss how they feel about their own work, and the methods and approaches used by others. They have the opportunity to meet and talk with artists and other talented adults during their work.</w:t>
      </w:r>
    </w:p>
    <w:p w14:paraId="4BA51F29" w14:textId="77777777" w:rsidR="00310EF6" w:rsidRPr="00CD63DB" w:rsidRDefault="00310EF6" w:rsidP="00310EF6">
      <w:pPr>
        <w:rPr>
          <w:rStyle w:val="aLCPboldbodytext"/>
          <w:rFonts w:ascii="SassoonPrimaryInfant" w:hAnsi="SassoonPrimaryInfant"/>
          <w:sz w:val="24"/>
          <w:szCs w:val="24"/>
          <w:u w:val="single"/>
        </w:rPr>
      </w:pPr>
      <w:r w:rsidRPr="00CD63DB">
        <w:rPr>
          <w:rStyle w:val="aLCPboldbodytext"/>
          <w:rFonts w:ascii="SassoonPrimaryInfant" w:hAnsi="SassoonPrimaryInfant"/>
          <w:sz w:val="24"/>
          <w:szCs w:val="24"/>
          <w:u w:val="single"/>
        </w:rPr>
        <w:t>Spiritual, moral, social and cultural development</w:t>
      </w:r>
    </w:p>
    <w:p w14:paraId="18A9530B" w14:textId="77777777" w:rsidR="00310EF6" w:rsidRPr="005A51E5" w:rsidRDefault="00310EF6" w:rsidP="00310EF6">
      <w:pPr>
        <w:rPr>
          <w:rFonts w:ascii="SassoonPrimaryInfant" w:hAnsi="SassoonPrimaryInfant"/>
          <w:sz w:val="24"/>
          <w:szCs w:val="24"/>
        </w:rPr>
      </w:pPr>
      <w:r w:rsidRPr="005A51E5">
        <w:rPr>
          <w:rFonts w:ascii="SassoonPrimaryInfant" w:hAnsi="SassoonPrimaryInfant"/>
          <w:sz w:val="24"/>
          <w:szCs w:val="24"/>
        </w:rPr>
        <w:t xml:space="preserve">The teaching of Art and Design offers opportunities to support the social development of our pupils, through the way we expect them to work with each other in lessons. Groupings allow pupils to work together, and give them the chance to discuss their ideas and feelings about their own work and the work of others. Their work in general helps them to develop a respect for the abilities of other pupils, and encourages them to collaborate and cooperate </w:t>
      </w:r>
      <w:r w:rsidRPr="005A51E5">
        <w:rPr>
          <w:rFonts w:ascii="SassoonPrimaryInfant" w:hAnsi="SassoonPrimaryInfant"/>
          <w:sz w:val="24"/>
          <w:szCs w:val="24"/>
        </w:rPr>
        <w:lastRenderedPageBreak/>
        <w:t>across a range of activities and experiences. The pupils learn to respect and work with each other and with adults, thus developing a better understanding of themselves. They also develop an understanding of different times and cultures, through their work on famous artists, designers and craftspeople.</w:t>
      </w:r>
    </w:p>
    <w:p w14:paraId="32E39D18" w14:textId="77777777" w:rsidR="00310EF6" w:rsidRPr="00CD63DB" w:rsidRDefault="00310EF6" w:rsidP="00310EF6">
      <w:pPr>
        <w:rPr>
          <w:rFonts w:ascii="SassoonPrimaryInfant" w:hAnsi="SassoonPrimaryInfant"/>
          <w:b/>
          <w:sz w:val="24"/>
          <w:szCs w:val="24"/>
          <w:u w:val="single"/>
        </w:rPr>
      </w:pPr>
      <w:r w:rsidRPr="00CD63DB">
        <w:rPr>
          <w:rFonts w:ascii="SassoonPrimaryInfant" w:hAnsi="SassoonPrimaryInfant"/>
          <w:b/>
          <w:sz w:val="24"/>
          <w:szCs w:val="24"/>
          <w:u w:val="single"/>
        </w:rPr>
        <w:t>Computing</w:t>
      </w:r>
    </w:p>
    <w:p w14:paraId="610E823A" w14:textId="77777777" w:rsidR="00310EF6" w:rsidRDefault="00310EF6" w:rsidP="00310EF6">
      <w:pPr>
        <w:rPr>
          <w:rFonts w:ascii="SassoonPrimaryInfant" w:hAnsi="SassoonPrimaryInfant"/>
          <w:sz w:val="24"/>
          <w:szCs w:val="24"/>
        </w:rPr>
      </w:pPr>
      <w:r w:rsidRPr="005A51E5">
        <w:rPr>
          <w:rFonts w:ascii="SassoonPrimaryInfant" w:hAnsi="SassoonPrimaryInfant"/>
          <w:sz w:val="24"/>
          <w:szCs w:val="24"/>
        </w:rPr>
        <w:t>Computer technology enhances our teaching of Art and Design, wherever appropriate, in all key stages. Pupils use software to explore shape, colour and pattern in their work. Older pupils collect visual information to help them develop their ideas by using digital and video cameras, scanners, digital microscopes and digitising tablets. They record their observations, and they manipulate them through photo-editing or painting software. The pupils also use the Internet, to find out more about the lives and works of famous artists and designers, and to assemble their own presentations about them.</w:t>
      </w:r>
    </w:p>
    <w:p w14:paraId="62BDFC56" w14:textId="12D9EE73" w:rsidR="00310EF6" w:rsidRDefault="00310EF6" w:rsidP="004C6BBB">
      <w:pPr>
        <w:pStyle w:val="aLCPBodytext"/>
      </w:pPr>
    </w:p>
    <w:p w14:paraId="60964B43" w14:textId="77777777" w:rsidR="00B03BEA" w:rsidRPr="00CD63DB" w:rsidRDefault="00B03BEA" w:rsidP="004C6BBB">
      <w:pPr>
        <w:pStyle w:val="aLCPBodytext"/>
      </w:pPr>
      <w:r w:rsidRPr="00CD63DB">
        <w:t>Health and Safety</w:t>
      </w:r>
    </w:p>
    <w:p w14:paraId="00D220C9" w14:textId="77777777" w:rsidR="00B03BEA" w:rsidRPr="00CD63DB" w:rsidRDefault="00B03BEA" w:rsidP="00B03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r w:rsidRPr="00CD63DB">
        <w:rPr>
          <w:rFonts w:ascii="SassoonPrimaryInfant" w:eastAsia="Times New Roman" w:hAnsi="SassoonPrimaryInfant" w:cs="Arial"/>
          <w:color w:val="000000"/>
          <w:sz w:val="24"/>
          <w:szCs w:val="24"/>
        </w:rPr>
        <w:t>We are aware of health and safety aspects in the delivery of the Art Curriculum.</w:t>
      </w:r>
    </w:p>
    <w:p w14:paraId="18407186" w14:textId="77777777" w:rsidR="00B03BEA" w:rsidRPr="00CD63DB" w:rsidRDefault="00B03BEA" w:rsidP="00B03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r w:rsidRPr="00CD63DB">
        <w:rPr>
          <w:rFonts w:ascii="SassoonPrimaryInfant" w:eastAsia="Times New Roman" w:hAnsi="SassoonPrimaryInfant" w:cs="Arial"/>
          <w:color w:val="000000"/>
          <w:sz w:val="24"/>
          <w:szCs w:val="24"/>
        </w:rPr>
        <w:t>It is important that the pupils learn to use potentially dangerous tools properly and that potentially hazardous tools (such as sharp scissors, lino cutters, certain glues) be stored away in a safe place.</w:t>
      </w:r>
    </w:p>
    <w:p w14:paraId="7B4FE57D" w14:textId="77777777" w:rsidR="00B03BEA" w:rsidRPr="00CD63DB" w:rsidRDefault="00B03BEA" w:rsidP="00B03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r w:rsidRPr="00CD63DB">
        <w:rPr>
          <w:rFonts w:ascii="SassoonPrimaryInfant" w:eastAsia="Times New Roman" w:hAnsi="SassoonPrimaryInfant" w:cs="Arial"/>
          <w:color w:val="000000"/>
          <w:sz w:val="24"/>
          <w:szCs w:val="24"/>
        </w:rPr>
        <w:t>Pupils should always be encouraged to wear protective clothing. The substances that pupils may be required to use within school are:</w:t>
      </w:r>
    </w:p>
    <w:p w14:paraId="4323E083" w14:textId="77777777" w:rsidR="00B03BEA" w:rsidRPr="00CD63DB" w:rsidRDefault="00B03BEA" w:rsidP="00B03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p>
    <w:p w14:paraId="5268D9A1" w14:textId="77777777" w:rsidR="00B03BEA" w:rsidRPr="00CD63DB" w:rsidRDefault="00B03BEA" w:rsidP="00B03BEA">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r w:rsidRPr="00CD63DB">
        <w:rPr>
          <w:rFonts w:ascii="SassoonPrimaryInfant" w:eastAsia="Times New Roman" w:hAnsi="SassoonPrimaryInfant" w:cs="Arial"/>
          <w:color w:val="000000"/>
          <w:sz w:val="24"/>
          <w:szCs w:val="24"/>
        </w:rPr>
        <w:t>Water based paints, inks, glue, clay, plaster of paris.</w:t>
      </w:r>
    </w:p>
    <w:p w14:paraId="1B71DFBD" w14:textId="77777777" w:rsidR="00B03BEA" w:rsidRPr="00CD63DB" w:rsidRDefault="00B03BEA" w:rsidP="00B03BEA">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p>
    <w:p w14:paraId="7AA11EDD" w14:textId="77777777" w:rsidR="00B03BEA" w:rsidRPr="00CD63DB" w:rsidRDefault="00B03BEA" w:rsidP="00B03BEA">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60" w:lineRule="auto"/>
        <w:textAlignment w:val="baseline"/>
        <w:rPr>
          <w:rFonts w:ascii="SassoonPrimaryInfant" w:eastAsia="Times New Roman" w:hAnsi="SassoonPrimaryInfant" w:cs="Arial"/>
          <w:color w:val="000000"/>
          <w:sz w:val="24"/>
          <w:szCs w:val="24"/>
        </w:rPr>
      </w:pPr>
      <w:r w:rsidRPr="00CD63DB">
        <w:rPr>
          <w:rFonts w:ascii="SassoonPrimaryInfant" w:eastAsia="Times New Roman" w:hAnsi="SassoonPrimaryInfant" w:cs="Arial"/>
          <w:color w:val="000000"/>
          <w:sz w:val="24"/>
          <w:szCs w:val="24"/>
        </w:rPr>
        <w:t>Pupils are always supervised and are instructed on the safe use of substances used within the school.</w:t>
      </w:r>
    </w:p>
    <w:p w14:paraId="1229EFE3" w14:textId="77777777" w:rsidR="00B03BEA" w:rsidRPr="00CD63DB" w:rsidRDefault="00B03BEA" w:rsidP="004C6BBB">
      <w:pPr>
        <w:pStyle w:val="aLCPBodytext"/>
      </w:pPr>
    </w:p>
    <w:p w14:paraId="6DE484A5" w14:textId="77777777" w:rsidR="00B03BEA" w:rsidRPr="00CD63DB" w:rsidRDefault="00B03BEA" w:rsidP="00B03BEA">
      <w:pPr>
        <w:rPr>
          <w:rFonts w:ascii="SassoonPrimaryInfant" w:hAnsi="SassoonPrimaryInfant"/>
          <w:sz w:val="24"/>
        </w:rPr>
      </w:pPr>
      <w:r w:rsidRPr="00CD63DB">
        <w:rPr>
          <w:rFonts w:ascii="SassoonPrimaryInfant" w:hAnsi="SassoonPrimaryInfant"/>
          <w:sz w:val="24"/>
        </w:rPr>
        <w:t>Staff must ensure they have modelled the safe and correct usage of all tools and equipment prior to the pupils’ use.  Hand washing procedures must take place after the handling of all materials and resources. Mod-roc (a plaster covered bandage) may be used to construct sculptures and casts (such as face masks). The use of Mod-roc is always under strict adult supervision.</w:t>
      </w:r>
    </w:p>
    <w:p w14:paraId="72C19C15" w14:textId="77777777" w:rsidR="00B03BEA" w:rsidRPr="00CD63DB" w:rsidRDefault="00B03BEA" w:rsidP="00B03BEA">
      <w:pPr>
        <w:rPr>
          <w:rFonts w:ascii="SassoonPrimaryInfant" w:hAnsi="SassoonPrimaryInfant"/>
          <w:sz w:val="24"/>
          <w:szCs w:val="24"/>
        </w:rPr>
      </w:pPr>
    </w:p>
    <w:p w14:paraId="4D9D6BD9" w14:textId="77777777" w:rsidR="00B03BEA" w:rsidRPr="00087D68" w:rsidRDefault="00B03BEA" w:rsidP="004C6BBB">
      <w:pPr>
        <w:pStyle w:val="aLCPBodytext"/>
      </w:pPr>
    </w:p>
    <w:sectPr w:rsidR="00B03BEA" w:rsidRPr="00087D68" w:rsidSect="008F3E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B33C8" w14:textId="77777777" w:rsidR="000E0ACA" w:rsidRDefault="000E0ACA" w:rsidP="002059E3">
      <w:pPr>
        <w:spacing w:after="0" w:line="240" w:lineRule="auto"/>
      </w:pPr>
      <w:r>
        <w:separator/>
      </w:r>
    </w:p>
  </w:endnote>
  <w:endnote w:type="continuationSeparator" w:id="0">
    <w:p w14:paraId="511B33C9" w14:textId="77777777" w:rsidR="000E0ACA" w:rsidRDefault="000E0ACA" w:rsidP="0020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720679"/>
      <w:docPartObj>
        <w:docPartGallery w:val="Page Numbers (Bottom of Page)"/>
        <w:docPartUnique/>
      </w:docPartObj>
    </w:sdtPr>
    <w:sdtEndPr>
      <w:rPr>
        <w:noProof/>
      </w:rPr>
    </w:sdtEndPr>
    <w:sdtContent>
      <w:p w14:paraId="237779F4" w14:textId="6054A60F" w:rsidR="00087D68" w:rsidRDefault="00087D68">
        <w:pPr>
          <w:pStyle w:val="Footer"/>
          <w:jc w:val="right"/>
        </w:pPr>
        <w:r>
          <w:fldChar w:fldCharType="begin"/>
        </w:r>
        <w:r>
          <w:instrText xml:space="preserve"> PAGE   \* MERGEFORMAT </w:instrText>
        </w:r>
        <w:r>
          <w:fldChar w:fldCharType="separate"/>
        </w:r>
        <w:r w:rsidR="00126F4C">
          <w:rPr>
            <w:noProof/>
          </w:rPr>
          <w:t>5</w:t>
        </w:r>
        <w:r>
          <w:rPr>
            <w:noProof/>
          </w:rPr>
          <w:fldChar w:fldCharType="end"/>
        </w:r>
      </w:p>
    </w:sdtContent>
  </w:sdt>
  <w:p w14:paraId="028B8FC8" w14:textId="77777777" w:rsidR="00087D68" w:rsidRDefault="0008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B33C6" w14:textId="77777777" w:rsidR="000E0ACA" w:rsidRDefault="000E0ACA" w:rsidP="002059E3">
      <w:pPr>
        <w:spacing w:after="0" w:line="240" w:lineRule="auto"/>
      </w:pPr>
      <w:r>
        <w:separator/>
      </w:r>
    </w:p>
  </w:footnote>
  <w:footnote w:type="continuationSeparator" w:id="0">
    <w:p w14:paraId="511B33C7" w14:textId="77777777" w:rsidR="000E0ACA" w:rsidRDefault="000E0ACA" w:rsidP="00205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DE2"/>
    <w:multiLevelType w:val="hybridMultilevel"/>
    <w:tmpl w:val="88188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80BC1"/>
    <w:multiLevelType w:val="hybridMultilevel"/>
    <w:tmpl w:val="54B40C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AFB"/>
    <w:multiLevelType w:val="hybridMultilevel"/>
    <w:tmpl w:val="DDD4B3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E5E65"/>
    <w:multiLevelType w:val="hybridMultilevel"/>
    <w:tmpl w:val="1DE8B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7D79"/>
    <w:multiLevelType w:val="hybridMultilevel"/>
    <w:tmpl w:val="E00817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E3172"/>
    <w:multiLevelType w:val="hybridMultilevel"/>
    <w:tmpl w:val="261A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769E4"/>
    <w:multiLevelType w:val="hybridMultilevel"/>
    <w:tmpl w:val="BA5E5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135BA"/>
    <w:multiLevelType w:val="hybridMultilevel"/>
    <w:tmpl w:val="D3F02816"/>
    <w:lvl w:ilvl="0" w:tplc="BFC694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705953"/>
    <w:multiLevelType w:val="hybridMultilevel"/>
    <w:tmpl w:val="1E588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870C1"/>
    <w:multiLevelType w:val="hybridMultilevel"/>
    <w:tmpl w:val="EFC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63EBD"/>
    <w:multiLevelType w:val="hybridMultilevel"/>
    <w:tmpl w:val="8AF674E8"/>
    <w:lvl w:ilvl="0" w:tplc="EDB6F70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0683A"/>
    <w:multiLevelType w:val="hybridMultilevel"/>
    <w:tmpl w:val="B2283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B00A2"/>
    <w:multiLevelType w:val="hybridMultilevel"/>
    <w:tmpl w:val="CFA2F5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4654D5"/>
    <w:multiLevelType w:val="hybridMultilevel"/>
    <w:tmpl w:val="49C0A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D6E22"/>
    <w:multiLevelType w:val="hybridMultilevel"/>
    <w:tmpl w:val="9F6C62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C6109"/>
    <w:multiLevelType w:val="hybridMultilevel"/>
    <w:tmpl w:val="EB04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E4D77"/>
    <w:multiLevelType w:val="hybridMultilevel"/>
    <w:tmpl w:val="1166E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A08AC"/>
    <w:multiLevelType w:val="hybridMultilevel"/>
    <w:tmpl w:val="985202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94BEA"/>
    <w:multiLevelType w:val="hybridMultilevel"/>
    <w:tmpl w:val="34CA8E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E0B9A"/>
    <w:multiLevelType w:val="hybridMultilevel"/>
    <w:tmpl w:val="9198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8194ACC4"/>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13073E"/>
    <w:multiLevelType w:val="hybridMultilevel"/>
    <w:tmpl w:val="098C92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B2DC5"/>
    <w:multiLevelType w:val="hybridMultilevel"/>
    <w:tmpl w:val="844CB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C6E9D"/>
    <w:multiLevelType w:val="hybridMultilevel"/>
    <w:tmpl w:val="9EE41B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D27CE"/>
    <w:multiLevelType w:val="hybridMultilevel"/>
    <w:tmpl w:val="8C6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0102EC"/>
    <w:multiLevelType w:val="hybridMultilevel"/>
    <w:tmpl w:val="A964F5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9355D9"/>
    <w:multiLevelType w:val="hybridMultilevel"/>
    <w:tmpl w:val="74F8E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0D5457"/>
    <w:multiLevelType w:val="hybridMultilevel"/>
    <w:tmpl w:val="B8AAFB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07049"/>
    <w:multiLevelType w:val="hybridMultilevel"/>
    <w:tmpl w:val="06D8F36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FA31F2"/>
    <w:multiLevelType w:val="hybridMultilevel"/>
    <w:tmpl w:val="A36035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A3197"/>
    <w:multiLevelType w:val="hybridMultilevel"/>
    <w:tmpl w:val="4FF82F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5792A17"/>
    <w:multiLevelType w:val="hybridMultilevel"/>
    <w:tmpl w:val="EC120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360BE0"/>
    <w:multiLevelType w:val="hybridMultilevel"/>
    <w:tmpl w:val="F274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A5E6B"/>
    <w:multiLevelType w:val="hybridMultilevel"/>
    <w:tmpl w:val="EFDC75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518D6"/>
    <w:multiLevelType w:val="hybridMultilevel"/>
    <w:tmpl w:val="F1E46D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3E3537"/>
    <w:multiLevelType w:val="hybridMultilevel"/>
    <w:tmpl w:val="57F0F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8146B"/>
    <w:multiLevelType w:val="hybridMultilevel"/>
    <w:tmpl w:val="DFE4BB78"/>
    <w:lvl w:ilvl="0" w:tplc="4D9CCB38">
      <w:start w:val="1"/>
      <w:numFmt w:val="bullet"/>
      <w:pStyle w:val="aLCPbulletlist"/>
      <w:lvlText w:val=""/>
      <w:lvlJc w:val="left"/>
      <w:pPr>
        <w:tabs>
          <w:tab w:val="num" w:pos="1040"/>
        </w:tabs>
        <w:ind w:left="1040" w:hanging="360"/>
      </w:pPr>
      <w:rPr>
        <w:rFonts w:ascii="Symbol" w:hAnsi="Symbol" w:hint="default"/>
      </w:rPr>
    </w:lvl>
    <w:lvl w:ilvl="1" w:tplc="AEDA87EC">
      <w:numFmt w:val="decimal"/>
      <w:lvlText w:val=""/>
      <w:lvlJc w:val="left"/>
    </w:lvl>
    <w:lvl w:ilvl="2" w:tplc="11CADE70">
      <w:numFmt w:val="decimal"/>
      <w:lvlText w:val=""/>
      <w:lvlJc w:val="left"/>
    </w:lvl>
    <w:lvl w:ilvl="3" w:tplc="3304A83A">
      <w:numFmt w:val="decimal"/>
      <w:lvlText w:val=""/>
      <w:lvlJc w:val="left"/>
    </w:lvl>
    <w:lvl w:ilvl="4" w:tplc="64A2F0D2">
      <w:numFmt w:val="decimal"/>
      <w:lvlText w:val=""/>
      <w:lvlJc w:val="left"/>
    </w:lvl>
    <w:lvl w:ilvl="5" w:tplc="3904D070">
      <w:numFmt w:val="decimal"/>
      <w:lvlText w:val=""/>
      <w:lvlJc w:val="left"/>
    </w:lvl>
    <w:lvl w:ilvl="6" w:tplc="13E6BD00">
      <w:numFmt w:val="decimal"/>
      <w:lvlText w:val=""/>
      <w:lvlJc w:val="left"/>
    </w:lvl>
    <w:lvl w:ilvl="7" w:tplc="44862852">
      <w:numFmt w:val="decimal"/>
      <w:lvlText w:val=""/>
      <w:lvlJc w:val="left"/>
    </w:lvl>
    <w:lvl w:ilvl="8" w:tplc="3C3ACB98">
      <w:numFmt w:val="decimal"/>
      <w:lvlText w:val=""/>
      <w:lvlJc w:val="left"/>
    </w:lvl>
  </w:abstractNum>
  <w:abstractNum w:abstractNumId="37" w15:restartNumberingAfterBreak="0">
    <w:nsid w:val="71924840"/>
    <w:multiLevelType w:val="hybridMultilevel"/>
    <w:tmpl w:val="F446A9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A46B4"/>
    <w:multiLevelType w:val="hybridMultilevel"/>
    <w:tmpl w:val="3A02D3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83AAC"/>
    <w:multiLevelType w:val="hybridMultilevel"/>
    <w:tmpl w:val="4964F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2646D"/>
    <w:multiLevelType w:val="hybridMultilevel"/>
    <w:tmpl w:val="F4121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D139D"/>
    <w:multiLevelType w:val="hybridMultilevel"/>
    <w:tmpl w:val="2DAA607A"/>
    <w:lvl w:ilvl="0" w:tplc="0809000B">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36"/>
  </w:num>
  <w:num w:numId="2">
    <w:abstractNumId w:val="20"/>
  </w:num>
  <w:num w:numId="3">
    <w:abstractNumId w:val="15"/>
  </w:num>
  <w:num w:numId="4">
    <w:abstractNumId w:val="22"/>
  </w:num>
  <w:num w:numId="5">
    <w:abstractNumId w:val="32"/>
  </w:num>
  <w:num w:numId="6">
    <w:abstractNumId w:val="5"/>
  </w:num>
  <w:num w:numId="7">
    <w:abstractNumId w:val="6"/>
  </w:num>
  <w:num w:numId="8">
    <w:abstractNumId w:val="41"/>
  </w:num>
  <w:num w:numId="9">
    <w:abstractNumId w:val="12"/>
  </w:num>
  <w:num w:numId="10">
    <w:abstractNumId w:val="14"/>
  </w:num>
  <w:num w:numId="11">
    <w:abstractNumId w:val="30"/>
  </w:num>
  <w:num w:numId="12">
    <w:abstractNumId w:val="4"/>
  </w:num>
  <w:num w:numId="13">
    <w:abstractNumId w:val="13"/>
  </w:num>
  <w:num w:numId="14">
    <w:abstractNumId w:val="31"/>
  </w:num>
  <w:num w:numId="15">
    <w:abstractNumId w:val="33"/>
  </w:num>
  <w:num w:numId="16">
    <w:abstractNumId w:val="39"/>
  </w:num>
  <w:num w:numId="17">
    <w:abstractNumId w:val="37"/>
  </w:num>
  <w:num w:numId="18">
    <w:abstractNumId w:val="18"/>
  </w:num>
  <w:num w:numId="19">
    <w:abstractNumId w:val="16"/>
  </w:num>
  <w:num w:numId="20">
    <w:abstractNumId w:val="40"/>
  </w:num>
  <w:num w:numId="21">
    <w:abstractNumId w:val="23"/>
  </w:num>
  <w:num w:numId="22">
    <w:abstractNumId w:val="2"/>
  </w:num>
  <w:num w:numId="23">
    <w:abstractNumId w:val="35"/>
  </w:num>
  <w:num w:numId="24">
    <w:abstractNumId w:val="0"/>
  </w:num>
  <w:num w:numId="25">
    <w:abstractNumId w:val="25"/>
  </w:num>
  <w:num w:numId="26">
    <w:abstractNumId w:val="17"/>
  </w:num>
  <w:num w:numId="27">
    <w:abstractNumId w:val="29"/>
  </w:num>
  <w:num w:numId="28">
    <w:abstractNumId w:val="38"/>
  </w:num>
  <w:num w:numId="29">
    <w:abstractNumId w:val="1"/>
  </w:num>
  <w:num w:numId="30">
    <w:abstractNumId w:val="21"/>
  </w:num>
  <w:num w:numId="31">
    <w:abstractNumId w:val="27"/>
  </w:num>
  <w:num w:numId="32">
    <w:abstractNumId w:val="3"/>
  </w:num>
  <w:num w:numId="33">
    <w:abstractNumId w:val="26"/>
  </w:num>
  <w:num w:numId="34">
    <w:abstractNumId w:val="11"/>
  </w:num>
  <w:num w:numId="35">
    <w:abstractNumId w:val="8"/>
  </w:num>
  <w:num w:numId="36">
    <w:abstractNumId w:val="34"/>
  </w:num>
  <w:num w:numId="37">
    <w:abstractNumId w:val="28"/>
  </w:num>
  <w:num w:numId="38">
    <w:abstractNumId w:val="19"/>
  </w:num>
  <w:num w:numId="39">
    <w:abstractNumId w:val="9"/>
  </w:num>
  <w:num w:numId="40">
    <w:abstractNumId w:val="24"/>
  </w:num>
  <w:num w:numId="41">
    <w:abstractNumId w:val="10"/>
  </w:num>
  <w:num w:numId="42">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AE"/>
    <w:rsid w:val="00016D04"/>
    <w:rsid w:val="00026F1C"/>
    <w:rsid w:val="00046F2C"/>
    <w:rsid w:val="00053E77"/>
    <w:rsid w:val="00066A44"/>
    <w:rsid w:val="00087D68"/>
    <w:rsid w:val="000D7D4D"/>
    <w:rsid w:val="000E0ACA"/>
    <w:rsid w:val="000E268D"/>
    <w:rsid w:val="000E5A5C"/>
    <w:rsid w:val="0011286E"/>
    <w:rsid w:val="00126F4C"/>
    <w:rsid w:val="00155CA9"/>
    <w:rsid w:val="001916AC"/>
    <w:rsid w:val="002011E9"/>
    <w:rsid w:val="002059E3"/>
    <w:rsid w:val="00210D62"/>
    <w:rsid w:val="002251D4"/>
    <w:rsid w:val="00293D24"/>
    <w:rsid w:val="002B3CC6"/>
    <w:rsid w:val="002F3F36"/>
    <w:rsid w:val="003040B8"/>
    <w:rsid w:val="00310EF6"/>
    <w:rsid w:val="003131EA"/>
    <w:rsid w:val="00374BD6"/>
    <w:rsid w:val="003E0418"/>
    <w:rsid w:val="00400757"/>
    <w:rsid w:val="004023EB"/>
    <w:rsid w:val="004470EF"/>
    <w:rsid w:val="00477EDE"/>
    <w:rsid w:val="004C48F6"/>
    <w:rsid w:val="004C6BBB"/>
    <w:rsid w:val="004D17D3"/>
    <w:rsid w:val="00544B46"/>
    <w:rsid w:val="005528D7"/>
    <w:rsid w:val="00567221"/>
    <w:rsid w:val="00577483"/>
    <w:rsid w:val="005A51E5"/>
    <w:rsid w:val="005B19CC"/>
    <w:rsid w:val="006202F8"/>
    <w:rsid w:val="00635C59"/>
    <w:rsid w:val="0065412C"/>
    <w:rsid w:val="006659A4"/>
    <w:rsid w:val="00667500"/>
    <w:rsid w:val="00683E37"/>
    <w:rsid w:val="006A061A"/>
    <w:rsid w:val="006D0D97"/>
    <w:rsid w:val="006F6CB7"/>
    <w:rsid w:val="00783E8D"/>
    <w:rsid w:val="007C6BAE"/>
    <w:rsid w:val="00816FA9"/>
    <w:rsid w:val="00844AC8"/>
    <w:rsid w:val="008647AC"/>
    <w:rsid w:val="008A48ED"/>
    <w:rsid w:val="008F1880"/>
    <w:rsid w:val="008F3E56"/>
    <w:rsid w:val="00900ADC"/>
    <w:rsid w:val="00927684"/>
    <w:rsid w:val="00930A33"/>
    <w:rsid w:val="00962675"/>
    <w:rsid w:val="00971098"/>
    <w:rsid w:val="00971B17"/>
    <w:rsid w:val="009830C1"/>
    <w:rsid w:val="009A3745"/>
    <w:rsid w:val="009B77D7"/>
    <w:rsid w:val="009E79A9"/>
    <w:rsid w:val="009F4BF7"/>
    <w:rsid w:val="00A54C07"/>
    <w:rsid w:val="00A82075"/>
    <w:rsid w:val="00AC341A"/>
    <w:rsid w:val="00AC741B"/>
    <w:rsid w:val="00B03BEA"/>
    <w:rsid w:val="00B23D65"/>
    <w:rsid w:val="00B41C51"/>
    <w:rsid w:val="00B531A8"/>
    <w:rsid w:val="00B642E7"/>
    <w:rsid w:val="00B84658"/>
    <w:rsid w:val="00BB08A2"/>
    <w:rsid w:val="00C0627D"/>
    <w:rsid w:val="00C16FDA"/>
    <w:rsid w:val="00C63A04"/>
    <w:rsid w:val="00C853C0"/>
    <w:rsid w:val="00CA661D"/>
    <w:rsid w:val="00CB17DF"/>
    <w:rsid w:val="00CD1988"/>
    <w:rsid w:val="00CD63DB"/>
    <w:rsid w:val="00D01ACC"/>
    <w:rsid w:val="00D65406"/>
    <w:rsid w:val="00D940F5"/>
    <w:rsid w:val="00DF75D0"/>
    <w:rsid w:val="00E833EA"/>
    <w:rsid w:val="00E84376"/>
    <w:rsid w:val="00F12B28"/>
    <w:rsid w:val="00F35437"/>
    <w:rsid w:val="00F63BBD"/>
    <w:rsid w:val="00F6682C"/>
    <w:rsid w:val="00FD3D45"/>
    <w:rsid w:val="00FE07D9"/>
    <w:rsid w:val="017BE83D"/>
    <w:rsid w:val="0A6A8E8C"/>
    <w:rsid w:val="234D0092"/>
    <w:rsid w:val="2E25A23D"/>
    <w:rsid w:val="31BEB3A0"/>
    <w:rsid w:val="3632877A"/>
    <w:rsid w:val="36590B88"/>
    <w:rsid w:val="3DB7DFE6"/>
    <w:rsid w:val="4FAD79D1"/>
    <w:rsid w:val="5DC8D642"/>
    <w:rsid w:val="5FD66843"/>
    <w:rsid w:val="606CDCF1"/>
    <w:rsid w:val="72A25F48"/>
    <w:rsid w:val="7A581581"/>
    <w:rsid w:val="7BECDDF9"/>
    <w:rsid w:val="7DCE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3312"/>
  <w15:chartTrackingRefBased/>
  <w15:docId w15:val="{8E84E657-4488-46A6-AB2C-B4A5A07E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6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30A33"/>
    <w:pPr>
      <w:keepNext/>
      <w:keepLines/>
      <w:spacing w:before="40" w:after="0"/>
      <w:outlineLvl w:val="1"/>
    </w:pPr>
    <w:rPr>
      <w:rFonts w:ascii="Tahoma" w:hAnsi="Tahoma"/>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6BAE"/>
    <w:pPr>
      <w:spacing w:after="0"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7C6BAE"/>
    <w:rPr>
      <w:rFonts w:ascii="Comic Sans MS" w:eastAsia="Times New Roman" w:hAnsi="Comic Sans MS" w:cs="Times New Roman"/>
      <w:sz w:val="72"/>
      <w:szCs w:val="24"/>
    </w:rPr>
  </w:style>
  <w:style w:type="paragraph" w:styleId="BalloonText">
    <w:name w:val="Balloon Text"/>
    <w:basedOn w:val="Normal"/>
    <w:link w:val="BalloonTextChar"/>
    <w:uiPriority w:val="99"/>
    <w:semiHidden/>
    <w:unhideWhenUsed/>
    <w:rsid w:val="007C6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AE"/>
    <w:rPr>
      <w:rFonts w:ascii="Segoe UI" w:hAnsi="Segoe UI" w:cs="Segoe UI"/>
      <w:sz w:val="18"/>
      <w:szCs w:val="18"/>
    </w:rPr>
  </w:style>
  <w:style w:type="paragraph" w:styleId="Footer">
    <w:name w:val="footer"/>
    <w:basedOn w:val="Normal"/>
    <w:link w:val="FooterChar"/>
    <w:uiPriority w:val="99"/>
    <w:rsid w:val="001916AC"/>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1916AC"/>
    <w:rPr>
      <w:rFonts w:ascii="Times New Roman" w:eastAsia="Times New Roman" w:hAnsi="Times New Roman" w:cs="Times New Roman"/>
      <w:sz w:val="20"/>
      <w:szCs w:val="20"/>
      <w:lang w:val="en-US"/>
    </w:rPr>
  </w:style>
  <w:style w:type="paragraph" w:customStyle="1" w:styleId="aLCPHeading">
    <w:name w:val="a LCP Heading"/>
    <w:basedOn w:val="Heading1"/>
    <w:autoRedefine/>
    <w:rsid w:val="001916AC"/>
    <w:pPr>
      <w:keepLines w:val="0"/>
      <w:widowControl w:val="0"/>
      <w:suppressAutoHyphens/>
      <w:spacing w:before="0" w:line="240" w:lineRule="auto"/>
      <w:jc w:val="center"/>
    </w:pPr>
    <w:rPr>
      <w:rFonts w:ascii="Arial" w:eastAsia="Times New Roman" w:hAnsi="Arial" w:cs="Arial"/>
      <w:b/>
      <w:color w:val="auto"/>
      <w:sz w:val="28"/>
      <w:szCs w:val="20"/>
      <w:lang w:val="en-US"/>
    </w:rPr>
  </w:style>
  <w:style w:type="character" w:customStyle="1" w:styleId="Heading1Char">
    <w:name w:val="Heading 1 Char"/>
    <w:basedOn w:val="DefaultParagraphFont"/>
    <w:link w:val="Heading1"/>
    <w:uiPriority w:val="9"/>
    <w:rsid w:val="001916AC"/>
    <w:rPr>
      <w:rFonts w:asciiTheme="majorHAnsi" w:eastAsiaTheme="majorEastAsia" w:hAnsiTheme="majorHAnsi" w:cstheme="majorBidi"/>
      <w:color w:val="2E74B5" w:themeColor="accent1" w:themeShade="BF"/>
      <w:sz w:val="32"/>
      <w:szCs w:val="32"/>
    </w:rPr>
  </w:style>
  <w:style w:type="character" w:customStyle="1" w:styleId="aLCPboldbodytext">
    <w:name w:val="a LCP bold body text"/>
    <w:rsid w:val="001916AC"/>
    <w:rPr>
      <w:rFonts w:ascii="Arial" w:hAnsi="Arial"/>
      <w:b/>
      <w:bCs/>
      <w:dstrike w:val="0"/>
      <w:sz w:val="22"/>
      <w:effect w:val="none"/>
      <w:vertAlign w:val="baseline"/>
    </w:rPr>
  </w:style>
  <w:style w:type="paragraph" w:customStyle="1" w:styleId="aLCPSubhead">
    <w:name w:val="a LCP Subhead"/>
    <w:autoRedefine/>
    <w:rsid w:val="00B41C51"/>
    <w:pPr>
      <w:spacing w:after="0" w:line="360" w:lineRule="auto"/>
    </w:pPr>
    <w:rPr>
      <w:rFonts w:ascii="SassoonPrimaryInfant" w:eastAsia="Times New Roman" w:hAnsi="SassoonPrimaryInfant" w:cs="Arial"/>
      <w:b/>
      <w:color w:val="000000"/>
      <w:sz w:val="24"/>
      <w:szCs w:val="28"/>
      <w:u w:val="single"/>
    </w:rPr>
  </w:style>
  <w:style w:type="paragraph" w:customStyle="1" w:styleId="aLCPBodytext">
    <w:name w:val="a LCP Body text"/>
    <w:autoRedefine/>
    <w:rsid w:val="004C6BBB"/>
    <w:pPr>
      <w:tabs>
        <w:tab w:val="left" w:pos="709"/>
        <w:tab w:val="left" w:pos="851"/>
      </w:tabs>
      <w:spacing w:after="0" w:line="360" w:lineRule="auto"/>
    </w:pPr>
    <w:rPr>
      <w:rFonts w:ascii="SassoonPrimaryInfant" w:eastAsia="Times New Roman" w:hAnsi="SassoonPrimaryInfant" w:cs="Arial"/>
      <w:color w:val="000000"/>
      <w:sz w:val="24"/>
      <w:szCs w:val="24"/>
    </w:rPr>
  </w:style>
  <w:style w:type="paragraph" w:customStyle="1" w:styleId="aLCPbulletlist">
    <w:name w:val="a LCP bullet list"/>
    <w:basedOn w:val="aLCPBodytext"/>
    <w:autoRedefine/>
    <w:rsid w:val="001916AC"/>
    <w:pPr>
      <w:numPr>
        <w:numId w:val="1"/>
      </w:numPr>
    </w:pPr>
  </w:style>
  <w:style w:type="paragraph" w:customStyle="1" w:styleId="Default">
    <w:name w:val="Default"/>
    <w:rsid w:val="001916A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text">
    <w:name w:val="normaltext"/>
    <w:basedOn w:val="Normal"/>
    <w:rsid w:val="00FD3D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9E3"/>
  </w:style>
  <w:style w:type="numbering" w:customStyle="1" w:styleId="Style1">
    <w:name w:val="Style1"/>
    <w:basedOn w:val="NoList"/>
    <w:uiPriority w:val="99"/>
    <w:rsid w:val="00210D62"/>
    <w:pPr>
      <w:numPr>
        <w:numId w:val="2"/>
      </w:numPr>
    </w:pPr>
  </w:style>
  <w:style w:type="paragraph" w:customStyle="1" w:styleId="Style2">
    <w:name w:val="Style2"/>
    <w:basedOn w:val="Heading1"/>
    <w:link w:val="Style2Char"/>
    <w:qFormat/>
    <w:rsid w:val="00210D62"/>
    <w:pPr>
      <w:keepNext w:val="0"/>
      <w:keepLines w:val="0"/>
      <w:spacing w:before="0" w:after="200" w:line="276" w:lineRule="auto"/>
      <w:ind w:left="1565" w:hanging="567"/>
    </w:pPr>
    <w:rPr>
      <w:rFonts w:cstheme="minorHAnsi"/>
    </w:rPr>
  </w:style>
  <w:style w:type="paragraph" w:customStyle="1" w:styleId="PolicyLevel3">
    <w:name w:val="Policy Level 3"/>
    <w:basedOn w:val="Style2"/>
    <w:qFormat/>
    <w:rsid w:val="00210D62"/>
    <w:pPr>
      <w:tabs>
        <w:tab w:val="num" w:pos="2160"/>
      </w:tabs>
      <w:ind w:left="1730" w:hanging="505"/>
    </w:pPr>
  </w:style>
  <w:style w:type="character" w:customStyle="1" w:styleId="Style2Char">
    <w:name w:val="Style2 Char"/>
    <w:basedOn w:val="Heading1Char"/>
    <w:link w:val="Style2"/>
    <w:rsid w:val="00210D62"/>
    <w:rPr>
      <w:rFonts w:asciiTheme="majorHAnsi" w:eastAsiaTheme="majorEastAsia" w:hAnsiTheme="majorHAnsi" w:cstheme="minorHAnsi"/>
      <w:color w:val="2E74B5" w:themeColor="accent1" w:themeShade="BF"/>
      <w:sz w:val="32"/>
      <w:szCs w:val="32"/>
    </w:rPr>
  </w:style>
  <w:style w:type="paragraph" w:styleId="ListParagraph">
    <w:name w:val="List Paragraph"/>
    <w:basedOn w:val="Normal"/>
    <w:uiPriority w:val="34"/>
    <w:qFormat/>
    <w:rsid w:val="00CD1988"/>
    <w:pPr>
      <w:spacing w:after="200" w:line="276" w:lineRule="auto"/>
      <w:ind w:left="720"/>
      <w:contextualSpacing/>
    </w:pPr>
    <w:rPr>
      <w:rFonts w:ascii="Arial" w:hAnsi="Arial" w:cs="Arial"/>
      <w:color w:val="000000" w:themeColor="text1"/>
      <w:szCs w:val="28"/>
    </w:rPr>
  </w:style>
  <w:style w:type="table" w:styleId="TableGrid">
    <w:name w:val="Table Grid"/>
    <w:basedOn w:val="TableNormal"/>
    <w:uiPriority w:val="39"/>
    <w:rsid w:val="00CD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30A33"/>
    <w:rPr>
      <w:rFonts w:ascii="Tahoma" w:hAnsi="Tahoma"/>
      <w:b/>
      <w:sz w:val="28"/>
      <w:szCs w:val="28"/>
      <w:lang w:val="en-GB" w:eastAsia="en-GB" w:bidi="ar-SA"/>
    </w:rPr>
  </w:style>
  <w:style w:type="paragraph" w:customStyle="1" w:styleId="Tabletext-left">
    <w:name w:val="Table text - left"/>
    <w:basedOn w:val="Normal"/>
    <w:rsid w:val="00930A33"/>
    <w:pPr>
      <w:spacing w:before="60" w:after="60" w:line="240" w:lineRule="auto"/>
      <w:contextualSpacing/>
    </w:pPr>
    <w:rPr>
      <w:rFonts w:ascii="Tahoma" w:eastAsia="Times New Roman" w:hAnsi="Tahoma" w:cs="Times New Roman"/>
      <w:color w:val="000000"/>
      <w:szCs w:val="24"/>
    </w:rPr>
  </w:style>
  <w:style w:type="character" w:customStyle="1" w:styleId="Heading2Char1">
    <w:name w:val="Heading 2 Char1"/>
    <w:basedOn w:val="DefaultParagraphFont"/>
    <w:uiPriority w:val="9"/>
    <w:semiHidden/>
    <w:rsid w:val="00930A3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6659A4"/>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6659A4"/>
    <w:rPr>
      <w:rFonts w:ascii="Roboto" w:eastAsia="Roboto" w:hAnsi="Roboto" w:cs="Roboto"/>
      <w:sz w:val="20"/>
      <w:szCs w:val="20"/>
      <w:lang w:val="en-US"/>
    </w:rPr>
  </w:style>
  <w:style w:type="paragraph" w:customStyle="1" w:styleId="font8">
    <w:name w:val="font_8"/>
    <w:basedOn w:val="Normal"/>
    <w:rsid w:val="00962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962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1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7E4CE1688794CA4B60E54649B6FA6" ma:contentTypeVersion="10" ma:contentTypeDescription="Create a new document." ma:contentTypeScope="" ma:versionID="e99293c4936e682ea09be74a4732fa09">
  <xsd:schema xmlns:xsd="http://www.w3.org/2001/XMLSchema" xmlns:xs="http://www.w3.org/2001/XMLSchema" xmlns:p="http://schemas.microsoft.com/office/2006/metadata/properties" xmlns:ns3="303dc309-7bfd-4334-8f3d-0606a92a42a3" targetNamespace="http://schemas.microsoft.com/office/2006/metadata/properties" ma:root="true" ma:fieldsID="308407e0933331cb29b50df35fa91626" ns3:_="">
    <xsd:import namespace="303dc309-7bfd-4334-8f3d-0606a92a42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dc309-7bfd-4334-8f3d-0606a92a4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2DD4E7-1775-4C24-9F30-248C23C4B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dc309-7bfd-4334-8f3d-0606a92a4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A7B1D-F034-4C27-92A6-C3B463DB97C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03dc309-7bfd-4334-8f3d-0606a92a42a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C0A9BE-7944-4B42-B6C6-E2209F0F4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JGrice</dc:creator>
  <cp:keywords/>
  <dc:description/>
  <cp:lastModifiedBy>Olivia Ledgester</cp:lastModifiedBy>
  <cp:revision>11</cp:revision>
  <cp:lastPrinted>2016-06-16T16:03:00Z</cp:lastPrinted>
  <dcterms:created xsi:type="dcterms:W3CDTF">2022-12-15T09:51:00Z</dcterms:created>
  <dcterms:modified xsi:type="dcterms:W3CDTF">2022-12-15T11:56:00Z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0x010100CFB7E4CE1688794CA4B60E54649B6FA6</vt:lpwstr>
  </property>
</Properties>
</file>